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</w:rPr>
        <w:t>交通与车辆工程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交通与车辆工程学院</w:t>
      </w:r>
      <w:r>
        <w:rPr>
          <w:rFonts w:hint="eastAsia" w:ascii="宋体" w:hAnsi="宋体" w:eastAsia="宋体"/>
          <w:b/>
          <w:szCs w:val="21"/>
        </w:rPr>
        <w:t>（</w:t>
      </w:r>
      <w:r>
        <w:rPr>
          <w:rFonts w:hint="eastAsia" w:ascii="宋体" w:hAnsi="宋体" w:eastAsia="宋体"/>
          <w:b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szCs w:val="21"/>
        </w:rPr>
        <w:t>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车辆1903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    能动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1903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    车辆2003班团支部      车辆2005班团支部     车辆2006班团支部       能动2002班团支部       能动2004班团支部      交运2003班团支部</w:t>
      </w:r>
    </w:p>
    <w:p>
      <w:pPr>
        <w:jc w:val="left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交工2101班团支部       能动2102班团支部</w:t>
      </w:r>
    </w:p>
    <w:p>
      <w:pPr>
        <w:jc w:val="left"/>
        <w:rPr>
          <w:sz w:val="18"/>
          <w:szCs w:val="18"/>
        </w:rPr>
      </w:pPr>
    </w:p>
    <w:p>
      <w:pPr>
        <w:jc w:val="both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hint="eastAsia" w:ascii="宋体" w:hAnsi="宋体" w:eastAsia="宋体"/>
          <w:b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交通与车辆工程学院</w:t>
      </w:r>
      <w:r>
        <w:rPr>
          <w:rFonts w:hint="eastAsia" w:ascii="宋体" w:hAnsi="宋体" w:eastAsia="宋体"/>
          <w:b/>
          <w:szCs w:val="21"/>
          <w:lang w:eastAsia="zh-CN"/>
        </w:rPr>
        <w:t>（</w:t>
      </w:r>
      <w:r>
        <w:rPr>
          <w:rFonts w:hint="eastAsia" w:ascii="宋体" w:hAnsi="宋体" w:eastAsia="宋体"/>
          <w:b/>
          <w:szCs w:val="21"/>
          <w:lang w:val="en-US" w:eastAsia="zh-CN"/>
        </w:rPr>
        <w:t>48人</w:t>
      </w:r>
      <w:r>
        <w:rPr>
          <w:rFonts w:hint="eastAsia" w:ascii="宋体" w:hAnsi="宋体" w:eastAsia="宋体"/>
          <w:b/>
          <w:szCs w:val="21"/>
          <w:lang w:eastAsia="zh-CN"/>
        </w:rPr>
        <w:t>）</w:t>
      </w:r>
    </w:p>
    <w:p>
      <w:pPr>
        <w:spacing w:line="48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车辆1802谷帅悌       </w:t>
      </w:r>
      <w:r>
        <w:rPr>
          <w:rFonts w:hint="eastAsia"/>
          <w:lang w:val="en-US" w:eastAsia="zh-Hans"/>
        </w:rPr>
        <w:t xml:space="preserve">车辆1803李式鑫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交运1801张荣昊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交运1802闫炎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Hans"/>
        </w:rPr>
        <w:t xml:space="preserve">交运1803孟晓文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车辆1903刘黎昌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车辆1904赵晓冬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车辆1905郑文浩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>车辆1906王森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Hans"/>
        </w:rPr>
        <w:t xml:space="preserve">交工1901杜继坤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交工1902范江鹏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交运1901于伊凡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>交运1902张璨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Hans"/>
        </w:rPr>
        <w:t>交运1903邓炎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Hans"/>
        </w:rPr>
        <w:t xml:space="preserve">能动1901（卓越）耿战柏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Hans"/>
        </w:rPr>
        <w:t>能动1902张硕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Hans"/>
        </w:rPr>
        <w:t xml:space="preserve"> 能动1903贾宏德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Hans"/>
        </w:rPr>
        <w:t xml:space="preserve">车辆2001安钊义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>车辆2002崔津旭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Hans"/>
        </w:rPr>
        <w:t xml:space="preserve">车辆2003王晓飞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车辆2004王栋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Hans"/>
        </w:rPr>
        <w:t xml:space="preserve">车辆2005赵星瑞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车辆2006王宇恒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Hans"/>
        </w:rPr>
        <w:t xml:space="preserve">交工2001张春杰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交工2002王萌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交运2001 张翌珂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交运2002严婧涵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交运2003鲍瑞雪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能动2001王丽雪 </w:t>
      </w:r>
      <w:r>
        <w:rPr>
          <w:rFonts w:hint="eastAsia"/>
          <w:lang w:val="en-US" w:eastAsia="zh-CN"/>
        </w:rPr>
        <w:t xml:space="preserve">     能动2002林昊</w:t>
      </w:r>
      <w:r>
        <w:rPr>
          <w:rFonts w:hint="eastAsia"/>
          <w:lang w:val="en-US" w:eastAsia="zh-Hans"/>
        </w:rPr>
        <w:t>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> 能动2003谷泽宏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能动2004崔新宇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车辆2102王文超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车辆2103张祥聪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车辆2104夏田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车辆2106左毓昊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 交工2101别宜霖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 交工2102刘梦雪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交运2101王祖壮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交运2102贾明镇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能动2101高思嘉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Hans"/>
        </w:rPr>
        <w:t xml:space="preserve">能动2102纪栋辉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能动2103张雯欣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能动2104刘志涛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 xml:space="preserve">硕1901李孟迪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Hans"/>
        </w:rPr>
        <w:t xml:space="preserve">硕1904杨林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Hans"/>
        </w:rPr>
        <w:t>硕2003周</w:t>
      </w:r>
      <w:r>
        <w:rPr>
          <w:rFonts w:hint="eastAsia"/>
          <w:lang w:val="en-US" w:eastAsia="zh-Hans"/>
        </w:rPr>
        <w:t>鹏程</w:t>
      </w:r>
      <w:r>
        <w:rPr>
          <w:rFonts w:hint="eastAsia"/>
          <w:lang w:val="en-US" w:eastAsia="zh-CN"/>
        </w:rPr>
        <w:t xml:space="preserve">      博2101张雨秋</w:t>
      </w:r>
    </w:p>
    <w:p>
      <w:pPr>
        <w:spacing w:line="480" w:lineRule="auto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spacing w:line="360" w:lineRule="auto"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szCs w:val="21"/>
        </w:rPr>
        <w:t>交通与车辆工程学院</w:t>
      </w:r>
      <w:r>
        <w:rPr>
          <w:rFonts w:hint="eastAsia" w:ascii="宋体" w:hAnsi="宋体" w:eastAsia="宋体"/>
          <w:b/>
          <w:szCs w:val="21"/>
          <w:lang w:eastAsia="zh-CN"/>
        </w:rPr>
        <w:t>（</w:t>
      </w:r>
      <w:r>
        <w:rPr>
          <w:rFonts w:hint="eastAsia" w:ascii="宋体" w:hAnsi="宋体" w:eastAsia="宋体"/>
          <w:b/>
          <w:szCs w:val="21"/>
          <w:lang w:val="en-US" w:eastAsia="zh-CN"/>
        </w:rPr>
        <w:t>103人</w:t>
      </w:r>
      <w:r>
        <w:rPr>
          <w:rFonts w:hint="eastAsia" w:ascii="宋体" w:hAnsi="宋体" w:eastAsia="宋体"/>
          <w:b/>
          <w:szCs w:val="21"/>
          <w:lang w:eastAsia="zh-CN"/>
        </w:rPr>
        <w:t>）</w:t>
      </w:r>
    </w:p>
    <w:p>
      <w:pPr>
        <w:spacing w:line="360" w:lineRule="auto"/>
        <w:jc w:val="left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车辆1801张祯文      </w:t>
      </w:r>
      <w:r>
        <w:rPr>
          <w:rFonts w:hint="eastAsia"/>
          <w:b w:val="0"/>
          <w:bCs w:val="0"/>
          <w:lang w:val="en-US" w:eastAsia="zh-CN"/>
        </w:rPr>
        <w:t>车辆1802李晓文      车辆1802李亚威      车辆1802刘棉超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车辆1803施东凌      车辆1803李鑫        车辆1804郑林洋       车辆1805李国明车辆1806刘沁铖      交工1801周振宁      交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工1802韩松凯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交运1801部景艳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交运1801王雨欣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交运1802李博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交运1802张俊贤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交运1803倪娟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交运1803王晓庆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能动1801姚超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能动1802孙迎春</w:t>
      </w:r>
    </w:p>
    <w:p>
      <w:pPr>
        <w:tabs>
          <w:tab w:val="left" w:pos="5625"/>
        </w:tabs>
        <w:spacing w:line="48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车辆1901宋亚东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车辆1902汪建锋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车辆1903姚玉明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车辆1903孔旺</w:t>
      </w:r>
    </w:p>
    <w:p>
      <w:pPr>
        <w:tabs>
          <w:tab w:val="left" w:pos="5625"/>
        </w:tabs>
        <w:spacing w:line="48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车辆1904神瑶瑶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车辆1904杨文平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车辆1905刘安迪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车辆1905郑文浩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车辆1906熊中华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王森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车辆1906霍天赐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交工1901刘姝琪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交工1901王琪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交工1902李亚男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交工1902赵文月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交运1901李广玉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交运1901娄鑫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交运1901王晓雨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交运1902田润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交运1902胥梦迪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交运1903黄倩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交运1903郝杰君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交运1903李新新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 能动1901王煜凯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能动1901（卓越）刘硕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能动1902李凡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能动1903田沛然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张宴靖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梁云斌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耿浩强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李昊文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董洪熬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谢欣妤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迟延娇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陈德诚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王丽雪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    能动2002杨学磊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石艳霞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王驰骋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赵文博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杨立强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陈振东   车辆2002李耀辉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刘景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吴冠龙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司远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易小淋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李晓龙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车辆2006蔡福宁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2006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王晓宁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郭若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付慧慧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交工2102夏思雨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杨燊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张鹤飞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交运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蔡世昊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孙雅慧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张钢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逯广鹤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能动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孟洋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郭盛熠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孔庆玲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董开帅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2104葛庆发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李文语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于苜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车辆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Hans"/>
        </w:rPr>
        <w:t>2106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王致鹏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硕1901刘蕾蕾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硕1901李孟迪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硕1902郝玉娇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硕1903刘爱冰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硕1903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 xml:space="preserve">吕春毅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硕1903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吕炳昌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硕1904陶学恒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硕1904杨林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硕1904马克辉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硕2002王慧恒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硕2003李林涛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硕2101陆子鹏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硕2101徐月娟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硕2102黄壮壮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硕2102陈立智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硕2103王靖业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硕2104贾硕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spacing w:line="480" w:lineRule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优秀团员标兵：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车辆1906王森</w:t>
      </w:r>
    </w:p>
    <w:p>
      <w:pPr>
        <w:spacing w:line="480" w:lineRule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红旗团支部：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车辆2006班团支部</w:t>
      </w:r>
    </w:p>
    <w:p>
      <w:pPr>
        <w:tabs>
          <w:tab w:val="left" w:pos="1155"/>
        </w:tabs>
        <w:spacing w:line="480" w:lineRule="auto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40840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DFF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C73B4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08F5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2E21B48"/>
    <w:rsid w:val="051C70D2"/>
    <w:rsid w:val="05203CCB"/>
    <w:rsid w:val="070E4BAE"/>
    <w:rsid w:val="07992080"/>
    <w:rsid w:val="08EA40F6"/>
    <w:rsid w:val="09052826"/>
    <w:rsid w:val="0BA741A9"/>
    <w:rsid w:val="0BF3708E"/>
    <w:rsid w:val="0C445F9D"/>
    <w:rsid w:val="0C603401"/>
    <w:rsid w:val="10972E1A"/>
    <w:rsid w:val="142A6880"/>
    <w:rsid w:val="15860A2C"/>
    <w:rsid w:val="17B20484"/>
    <w:rsid w:val="17B92CAC"/>
    <w:rsid w:val="18876D1C"/>
    <w:rsid w:val="189B6FD4"/>
    <w:rsid w:val="1A942A05"/>
    <w:rsid w:val="1B6E0D5B"/>
    <w:rsid w:val="1B79542B"/>
    <w:rsid w:val="1DAE4D2F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5B10291"/>
    <w:rsid w:val="263E587B"/>
    <w:rsid w:val="273E6D9E"/>
    <w:rsid w:val="28616E63"/>
    <w:rsid w:val="294E0AB0"/>
    <w:rsid w:val="2AAD2464"/>
    <w:rsid w:val="2B836A77"/>
    <w:rsid w:val="2C75108B"/>
    <w:rsid w:val="2D1A2C32"/>
    <w:rsid w:val="2F2E3BBF"/>
    <w:rsid w:val="2F6853C2"/>
    <w:rsid w:val="2F91237B"/>
    <w:rsid w:val="30096E6B"/>
    <w:rsid w:val="30681EB0"/>
    <w:rsid w:val="326B00AF"/>
    <w:rsid w:val="326B4C03"/>
    <w:rsid w:val="32785CC1"/>
    <w:rsid w:val="32B358A7"/>
    <w:rsid w:val="34C87CDC"/>
    <w:rsid w:val="35ED5B8C"/>
    <w:rsid w:val="36122250"/>
    <w:rsid w:val="37573653"/>
    <w:rsid w:val="379748E8"/>
    <w:rsid w:val="38F44FD4"/>
    <w:rsid w:val="3B47712C"/>
    <w:rsid w:val="3C796949"/>
    <w:rsid w:val="3DF25E4A"/>
    <w:rsid w:val="400F7DFA"/>
    <w:rsid w:val="413A3E11"/>
    <w:rsid w:val="4298637F"/>
    <w:rsid w:val="42E407D3"/>
    <w:rsid w:val="42F03B5E"/>
    <w:rsid w:val="45AC4BA4"/>
    <w:rsid w:val="46686F01"/>
    <w:rsid w:val="46B5032E"/>
    <w:rsid w:val="48B252D8"/>
    <w:rsid w:val="492F686A"/>
    <w:rsid w:val="4BE437B4"/>
    <w:rsid w:val="4BF85E54"/>
    <w:rsid w:val="4D217FD2"/>
    <w:rsid w:val="4D316DE7"/>
    <w:rsid w:val="4F6569F0"/>
    <w:rsid w:val="54A4707A"/>
    <w:rsid w:val="54DA2254"/>
    <w:rsid w:val="583C6AD0"/>
    <w:rsid w:val="584B37C6"/>
    <w:rsid w:val="586A1FC6"/>
    <w:rsid w:val="588438FC"/>
    <w:rsid w:val="5923663D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66851F5"/>
    <w:rsid w:val="674F14E1"/>
    <w:rsid w:val="68286C58"/>
    <w:rsid w:val="6941293F"/>
    <w:rsid w:val="698303B6"/>
    <w:rsid w:val="698B5CC1"/>
    <w:rsid w:val="6C434113"/>
    <w:rsid w:val="6C5A2908"/>
    <w:rsid w:val="6D150271"/>
    <w:rsid w:val="6D215276"/>
    <w:rsid w:val="6E6956CC"/>
    <w:rsid w:val="6E6E7D62"/>
    <w:rsid w:val="71E30F48"/>
    <w:rsid w:val="747C7269"/>
    <w:rsid w:val="75A150A2"/>
    <w:rsid w:val="76ED7582"/>
    <w:rsid w:val="7764355C"/>
    <w:rsid w:val="785D16E7"/>
    <w:rsid w:val="79191ADA"/>
    <w:rsid w:val="79C6101A"/>
    <w:rsid w:val="7A746398"/>
    <w:rsid w:val="7B002156"/>
    <w:rsid w:val="7C843B5D"/>
    <w:rsid w:val="7D4A19B1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4FB51-9598-4F20-BD8D-7D8773889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835</Words>
  <Characters>1237</Characters>
  <Lines>18</Lines>
  <Paragraphs>5</Paragraphs>
  <TotalTime>56</TotalTime>
  <ScaleCrop>false</ScaleCrop>
  <LinksUpToDate>false</LinksUpToDate>
  <CharactersWithSpaces>1993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2021-04-15T04:10:00Z</dcterms:created>
  <dc:creator>微软用户</dc:creator>
  <cp:lastModifiedBy>燕燕Z</cp:lastModifiedBy>
  <dcterms:modified xsi:type="dcterms:W3CDTF">2022-04-20T01:35:26Z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029A288005D94A09BE20761F9E25CF6B</vt:lpwstr>
  </property>
</Properties>
</file>