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交通与车辆工程学院“院长奖学金”交通好学生之社会实践达人申请表</w:t>
      </w:r>
    </w:p>
    <w:tbl>
      <w:tblPr>
        <w:tblStyle w:val="4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288"/>
        <w:gridCol w:w="850"/>
        <w:gridCol w:w="959"/>
        <w:gridCol w:w="1309"/>
        <w:gridCol w:w="170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名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   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智育名次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综测名次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评选条件</w:t>
            </w:r>
            <w:r>
              <w:rPr>
                <w:color w:val="FF0000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</w:rPr>
              <w:t>此处只写</w:t>
            </w:r>
            <w:r>
              <w:rPr>
                <w:b/>
                <w:color w:val="FF0000"/>
                <w:sz w:val="24"/>
              </w:rPr>
              <w:t>社会实践相关获奖，其余获奖不在考虑范围之内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实践能力突出，积极参加学校和学院组织的社会实践活动，获得显著社会效益，在校院社会实践工作评选中取得较好成绩或做出突出贡献；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作为骨干成员参加的社会实践团队获得</w:t>
            </w:r>
            <w:r>
              <w:rPr>
                <w:rFonts w:hint="eastAsia"/>
                <w:b/>
                <w:color w:val="FF0000"/>
                <w:sz w:val="24"/>
              </w:rPr>
              <w:t>校级（含校级）以上奖励或申请到省级以上立项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  <w:p>
            <w:pPr>
              <w:rPr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注</w:t>
            </w:r>
            <w:r>
              <w:rPr>
                <w:b/>
                <w:color w:val="FF0000"/>
                <w:sz w:val="24"/>
              </w:rPr>
              <w:t>：院级奖项不</w:t>
            </w:r>
            <w:r>
              <w:rPr>
                <w:rFonts w:hint="eastAsia"/>
                <w:b/>
                <w:color w:val="FF0000"/>
                <w:sz w:val="24"/>
              </w:rPr>
              <w:t>需</w:t>
            </w:r>
            <w:r>
              <w:rPr>
                <w:b/>
                <w:color w:val="FF0000"/>
                <w:sz w:val="24"/>
              </w:rPr>
              <w:t>要填写</w:t>
            </w:r>
            <w:r>
              <w:rPr>
                <w:rFonts w:hint="eastAsia"/>
                <w:b/>
                <w:color w:val="FF0000"/>
                <w:sz w:val="24"/>
              </w:rPr>
              <w:t>；由于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2019</w:t>
            </w:r>
            <w:r>
              <w:rPr>
                <w:rFonts w:hint="eastAsia"/>
                <w:b/>
                <w:color w:val="FF0000"/>
                <w:sz w:val="24"/>
              </w:rPr>
              <w:t>年暑期社会实践</w:t>
            </w:r>
            <w:r>
              <w:rPr>
                <w:b/>
                <w:color w:val="FF0000"/>
                <w:sz w:val="24"/>
              </w:rPr>
              <w:t>省级及以上</w:t>
            </w:r>
            <w:r>
              <w:rPr>
                <w:rFonts w:hint="eastAsia"/>
                <w:b/>
                <w:color w:val="FF0000"/>
                <w:sz w:val="24"/>
              </w:rPr>
              <w:t>荣誉评选在201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9</w:t>
            </w:r>
            <w:r>
              <w:rPr>
                <w:rFonts w:hint="eastAsia"/>
                <w:b/>
                <w:color w:val="FF0000"/>
                <w:sz w:val="24"/>
              </w:rPr>
              <w:t>年</w:t>
            </w:r>
            <w:r>
              <w:rPr>
                <w:b/>
                <w:color w:val="FF0000"/>
                <w:sz w:val="24"/>
              </w:rPr>
              <w:t>奖学金评选之后产生，本次允许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2019</w:t>
            </w:r>
            <w:r>
              <w:rPr>
                <w:rFonts w:hint="eastAsia"/>
                <w:b/>
                <w:color w:val="FF0000"/>
                <w:sz w:val="24"/>
              </w:rPr>
              <w:t>年</w:t>
            </w:r>
            <w:r>
              <w:rPr>
                <w:b/>
                <w:color w:val="FF0000"/>
                <w:sz w:val="24"/>
              </w:rPr>
              <w:t>暑假获得的省级及以上荣誉称号在此列出。</w:t>
            </w:r>
            <w:bookmarkStart w:id="0" w:name="_GoBack"/>
            <w:bookmarkEnd w:id="0"/>
          </w:p>
          <w:p>
            <w:pPr>
              <w:rPr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（请严格按照上述要求填写）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13" w:type="dxa"/>
            <w:gridSpan w:val="6"/>
            <w:vAlign w:val="center"/>
          </w:tcPr>
          <w:p>
            <w:r>
              <w:rPr>
                <w:rFonts w:hint="eastAsia"/>
                <w:b/>
              </w:rPr>
              <w:t>本人18</w:t>
            </w:r>
            <w:r>
              <w:rPr>
                <w:b/>
              </w:rPr>
              <w:t>-19</w:t>
            </w:r>
            <w:r>
              <w:rPr>
                <w:rFonts w:hint="eastAsia"/>
                <w:b/>
              </w:rPr>
              <w:t>学年</w:t>
            </w:r>
            <w:r>
              <w:rPr>
                <w:b/>
              </w:rPr>
              <w:t>无</w:t>
            </w:r>
            <w:r>
              <w:rPr>
                <w:rFonts w:hint="eastAsia"/>
                <w:b/>
              </w:rPr>
              <w:t>违章用电</w:t>
            </w:r>
            <w:r>
              <w:rPr>
                <w:b/>
              </w:rPr>
              <w:t>、考试作弊等任何违纪行为</w:t>
            </w:r>
            <w:r>
              <w:rPr>
                <w:rFonts w:hint="eastAsia"/>
                <w:b/>
              </w:rPr>
              <w:t>（据实填写），</w:t>
            </w:r>
            <w:r>
              <w:t>……..</w:t>
            </w:r>
          </w:p>
          <w:p/>
          <w:p/>
          <w:p/>
          <w:p/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申请人：  </w:t>
            </w:r>
          </w:p>
          <w:p>
            <w:pPr>
              <w:tabs>
                <w:tab w:val="left" w:pos="6496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tabs>
                <w:tab w:val="left" w:pos="6001"/>
              </w:tabs>
              <w:ind w:right="420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辅导员：</w:t>
            </w:r>
          </w:p>
          <w:p>
            <w:pPr>
              <w:tabs>
                <w:tab w:val="left" w:pos="6001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院（系）意见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个工作日，无异议，现报请批准该学生获得“院长奖学金”。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备注：1、表中各项内容将成为确定评选名单依据之一，请认真详细填写；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9A"/>
    <w:rsid w:val="00141681"/>
    <w:rsid w:val="004121D8"/>
    <w:rsid w:val="005B36AB"/>
    <w:rsid w:val="006B7903"/>
    <w:rsid w:val="00727DCA"/>
    <w:rsid w:val="008B4E56"/>
    <w:rsid w:val="009455DE"/>
    <w:rsid w:val="00DF18F2"/>
    <w:rsid w:val="00EE0B23"/>
    <w:rsid w:val="00F6519A"/>
    <w:rsid w:val="37EC2071"/>
    <w:rsid w:val="74C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652</Characters>
  <Lines>5</Lines>
  <Paragraphs>1</Paragraphs>
  <TotalTime>22</TotalTime>
  <ScaleCrop>false</ScaleCrop>
  <LinksUpToDate>false</LinksUpToDate>
  <CharactersWithSpaces>765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2018-11-05T09:11:00Z</dcterms:created>
  <dc:creator>CuiJianqiang</dc:creator>
  <cp:lastModifiedBy>秋念儿的思念</cp:lastModifiedBy>
  <dcterms:modified xsi:type="dcterms:W3CDTF">2020-11-13T13:23:07Z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