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交通与车辆工程学院“院长奖学金” 交通好学生之学习达人申请表</w:t>
      </w:r>
    </w:p>
    <w:p>
      <w:pPr>
        <w:jc w:val="center"/>
        <w:rPr>
          <w:rFonts w:ascii="仿宋" w:hAnsi="仿宋" w:eastAsia="仿宋" w:cs="仿宋"/>
          <w:b/>
          <w:sz w:val="30"/>
          <w:szCs w:val="30"/>
        </w:rPr>
      </w:pPr>
    </w:p>
    <w:tbl>
      <w:tblPr>
        <w:tblStyle w:val="4"/>
        <w:tblW w:w="8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287"/>
        <w:gridCol w:w="850"/>
        <w:gridCol w:w="961"/>
        <w:gridCol w:w="1309"/>
        <w:gridCol w:w="1701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 名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    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</w:t>
            </w: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专业班级</w:t>
            </w:r>
          </w:p>
        </w:tc>
        <w:tc>
          <w:tcPr>
            <w:tcW w:w="3098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智育名次</w:t>
            </w:r>
          </w:p>
        </w:tc>
        <w:tc>
          <w:tcPr>
            <w:tcW w:w="3098" w:type="dxa"/>
            <w:gridSpan w:val="3"/>
            <w:vAlign w:val="center"/>
          </w:tcPr>
          <w:p>
            <w:pPr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班级</w:t>
            </w:r>
            <w:r>
              <w:rPr>
                <w:b/>
                <w:color w:val="FF0000"/>
                <w:sz w:val="24"/>
              </w:rPr>
              <w:t>排名</w:t>
            </w: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综测名次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班级</w:t>
            </w:r>
            <w:r>
              <w:rPr>
                <w:b/>
                <w:color w:val="FF0000"/>
                <w:sz w:val="24"/>
              </w:rPr>
              <w:t>排名</w:t>
            </w:r>
          </w:p>
        </w:tc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309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14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7514" w:type="dxa"/>
            <w:gridSpan w:val="6"/>
            <w:vAlign w:val="center"/>
          </w:tcPr>
          <w:p>
            <w:pPr>
              <w:ind w:firstLine="422" w:firstLineChars="200"/>
              <w:rPr>
                <w:b/>
              </w:rPr>
            </w:pPr>
          </w:p>
          <w:p>
            <w:pPr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本人</w:t>
            </w:r>
            <w:r>
              <w:rPr>
                <w:rFonts w:hint="eastAsia"/>
                <w:color w:val="FF0000"/>
                <w:lang w:val="en-US" w:eastAsia="zh-CN"/>
              </w:rPr>
              <w:t>19-20</w:t>
            </w:r>
            <w:bookmarkStart w:id="0" w:name="_GoBack"/>
            <w:bookmarkEnd w:id="0"/>
            <w:r>
              <w:rPr>
                <w:rFonts w:hint="eastAsia"/>
                <w:color w:val="FF0000"/>
              </w:rPr>
              <w:t>学年</w:t>
            </w:r>
            <w:r>
              <w:rPr>
                <w:color w:val="FF0000"/>
              </w:rPr>
              <w:t>无</w:t>
            </w:r>
            <w:r>
              <w:rPr>
                <w:rFonts w:hint="eastAsia"/>
                <w:color w:val="FF0000"/>
              </w:rPr>
              <w:t>违章用电</w:t>
            </w:r>
            <w:r>
              <w:rPr>
                <w:color w:val="FF0000"/>
              </w:rPr>
              <w:t>、考试作弊等任何违纪行为……..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1.学习目的明确，勤奋好学，学习成绩优异，学年内智育成绩列</w:t>
            </w:r>
            <w:r>
              <w:rPr>
                <w:rFonts w:hint="eastAsia"/>
                <w:b/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  <w:t>专业年级</w:t>
            </w:r>
            <w:r>
              <w:rPr>
                <w:rFonts w:hint="eastAsia"/>
                <w:color w:val="FF0000"/>
              </w:rPr>
              <w:t>第一名，无不及格现象；</w:t>
            </w:r>
          </w:p>
          <w:p>
            <w:r>
              <w:rPr>
                <w:rFonts w:hint="eastAsia"/>
                <w:color w:val="FF0000"/>
              </w:rPr>
              <w:t>2.学年内</w:t>
            </w:r>
            <w:r>
              <w:rPr>
                <w:rFonts w:hint="eastAsia"/>
                <w:b/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  <w:t>智育</w:t>
            </w:r>
            <w:r>
              <w:rPr>
                <w:rFonts w:hint="eastAsia"/>
                <w:color w:val="FF0000"/>
              </w:rPr>
              <w:t>成绩在</w:t>
            </w:r>
            <w:r>
              <w:rPr>
                <w:rFonts w:hint="eastAsia"/>
                <w:b/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  <w:t>班级进步</w:t>
            </w:r>
            <w:r>
              <w:rPr>
                <w:rFonts w:hint="eastAsia"/>
                <w:color w:val="FF0000"/>
              </w:rPr>
              <w:t>10个以上名次（填写两学期班级智育排名）。</w:t>
            </w: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>3.</w:t>
            </w:r>
            <w:r>
              <w:rPr>
                <w:rFonts w:hint="eastAsia"/>
                <w:color w:val="FF0000"/>
              </w:rPr>
              <w:t>选择自己表现</w:t>
            </w:r>
            <w:r>
              <w:rPr>
                <w:color w:val="FF0000"/>
              </w:rPr>
              <w:t>最</w:t>
            </w:r>
            <w:r>
              <w:rPr>
                <w:rFonts w:hint="eastAsia"/>
                <w:color w:val="FF0000"/>
              </w:rPr>
              <w:t>突出的</w:t>
            </w:r>
            <w:r>
              <w:rPr>
                <w:rFonts w:hint="eastAsia"/>
                <w:b/>
                <w:color w:val="4472C4" w:themeColor="accent5"/>
                <w14:textFill>
                  <w14:solidFill>
                    <w14:schemeClr w14:val="accent5"/>
                  </w14:solidFill>
                </w14:textFill>
              </w:rPr>
              <w:t>一方面</w:t>
            </w:r>
            <w:r>
              <w:rPr>
                <w:color w:val="FF0000"/>
              </w:rPr>
              <w:t>进行</w:t>
            </w:r>
            <w:r>
              <w:rPr>
                <w:rFonts w:hint="eastAsia"/>
                <w:color w:val="FF0000"/>
              </w:rPr>
              <w:t>简单</w:t>
            </w:r>
            <w:r>
              <w:rPr>
                <w:color w:val="FF0000"/>
              </w:rPr>
              <w:t>介绍</w:t>
            </w:r>
            <w:r>
              <w:rPr>
                <w:rFonts w:hint="eastAsia"/>
                <w:color w:val="FF0000"/>
              </w:rPr>
              <w:t>；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（第一句话</w:t>
            </w:r>
            <w:r>
              <w:rPr>
                <w:color w:val="FF0000"/>
              </w:rPr>
              <w:t>据实填写，后面</w:t>
            </w:r>
            <w:r>
              <w:rPr>
                <w:rFonts w:hint="eastAsia"/>
                <w:color w:val="FF0000"/>
              </w:rPr>
              <w:t>围绕1、 2根据</w:t>
            </w:r>
            <w:r>
              <w:rPr>
                <w:color w:val="FF0000"/>
              </w:rPr>
              <w:t>个人情况</w:t>
            </w:r>
            <w:r>
              <w:rPr>
                <w:rFonts w:hint="eastAsia"/>
                <w:color w:val="FF0000"/>
              </w:rPr>
              <w:t>选择填写</w:t>
            </w:r>
            <w:r>
              <w:rPr>
                <w:color w:val="FF0000"/>
              </w:rPr>
              <w:t>，</w:t>
            </w:r>
            <w:r>
              <w:rPr>
                <w:rFonts w:hint="eastAsia"/>
                <w:color w:val="FF0000"/>
              </w:rPr>
              <w:t>3据实填写</w:t>
            </w:r>
            <w:r>
              <w:rPr>
                <w:color w:val="FF0000"/>
              </w:rPr>
              <w:t>，填写后请将</w:t>
            </w:r>
            <w:r>
              <w:rPr>
                <w:rFonts w:hint="eastAsia"/>
                <w:color w:val="FF0000"/>
              </w:rPr>
              <w:t>红色要求</w:t>
            </w:r>
            <w:r>
              <w:rPr>
                <w:color w:val="FF0000"/>
              </w:rPr>
              <w:t>删除</w:t>
            </w:r>
            <w:r>
              <w:rPr>
                <w:rFonts w:hint="eastAsia"/>
                <w:color w:val="FF0000"/>
              </w:rPr>
              <w:t>）</w:t>
            </w:r>
          </w:p>
          <w:p/>
          <w:p/>
          <w:p/>
          <w:p/>
          <w:p/>
          <w:p/>
          <w:p/>
          <w:p>
            <w:pPr>
              <w:tabs>
                <w:tab w:val="left" w:pos="6496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申请人：  </w:t>
            </w:r>
          </w:p>
          <w:p>
            <w:pPr>
              <w:tabs>
                <w:tab w:val="left" w:pos="6496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14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推荐理由</w:t>
            </w:r>
          </w:p>
        </w:tc>
        <w:tc>
          <w:tcPr>
            <w:tcW w:w="7514" w:type="dxa"/>
            <w:gridSpan w:val="6"/>
            <w:vAlign w:val="center"/>
          </w:tcPr>
          <w:p>
            <w:pPr>
              <w:tabs>
                <w:tab w:val="left" w:pos="6001"/>
              </w:tabs>
              <w:ind w:right="420"/>
            </w:pPr>
            <w:r>
              <w:rPr>
                <w:rFonts w:hint="eastAsia"/>
              </w:rPr>
              <w:tab/>
            </w:r>
          </w:p>
          <w:p>
            <w:pPr>
              <w:tabs>
                <w:tab w:val="left" w:pos="6001"/>
              </w:tabs>
              <w:jc w:val="left"/>
              <w:rPr>
                <w:b/>
              </w:rPr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</w:p>
          <w:p>
            <w:pPr>
              <w:tabs>
                <w:tab w:val="left" w:pos="6001"/>
              </w:tabs>
              <w:jc w:val="left"/>
            </w:pPr>
            <w:r>
              <w:rPr>
                <w:rFonts w:hint="eastAsia"/>
              </w:rPr>
              <w:t xml:space="preserve">                                                       辅导员：</w:t>
            </w:r>
          </w:p>
          <w:p>
            <w:pPr>
              <w:tabs>
                <w:tab w:val="left" w:pos="6001"/>
              </w:tabs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4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院（系）意见</w:t>
            </w:r>
          </w:p>
        </w:tc>
        <w:tc>
          <w:tcPr>
            <w:tcW w:w="7514" w:type="dxa"/>
            <w:gridSpan w:val="6"/>
            <w:vAlign w:val="center"/>
          </w:tcPr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  <w:r>
              <w:rPr>
                <w:rFonts w:hint="eastAsia"/>
              </w:rPr>
              <w:t>经评审，并在院内公示     个工作日，无异议，现报请批准该学生获得“院长奖学金”。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公章：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</w:rPr>
              <w:t xml:space="preserve">                                                       年    月    日</w:t>
            </w:r>
          </w:p>
        </w:tc>
      </w:tr>
    </w:tbl>
    <w:p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备注：1、表中各项内容将成为确定评选名单依据之一，请认真详细填写；</w:t>
      </w:r>
    </w:p>
    <w:p>
      <w:pPr>
        <w:spacing w:line="360" w:lineRule="exact"/>
        <w:ind w:left="1740" w:leftChars="200" w:hanging="1320" w:hanging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2、相关内容可附页。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9A"/>
    <w:rsid w:val="00106182"/>
    <w:rsid w:val="00113DA0"/>
    <w:rsid w:val="004121D8"/>
    <w:rsid w:val="00470D40"/>
    <w:rsid w:val="0057738D"/>
    <w:rsid w:val="005B36AB"/>
    <w:rsid w:val="005F65F7"/>
    <w:rsid w:val="00607F35"/>
    <w:rsid w:val="006C4E7F"/>
    <w:rsid w:val="00727DCA"/>
    <w:rsid w:val="00734A55"/>
    <w:rsid w:val="007E24FA"/>
    <w:rsid w:val="009455DE"/>
    <w:rsid w:val="00A325D5"/>
    <w:rsid w:val="00DE41D6"/>
    <w:rsid w:val="00DF18F2"/>
    <w:rsid w:val="00F0762F"/>
    <w:rsid w:val="00F6519A"/>
    <w:rsid w:val="00FD656F"/>
    <w:rsid w:val="0387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585</Characters>
  <Lines>4</Lines>
  <Paragraphs>1</Paragraphs>
  <TotalTime>60</TotalTime>
  <ScaleCrop>false</ScaleCrop>
  <LinksUpToDate>false</LinksUpToDate>
  <CharactersWithSpaces>686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2018-11-05T09:11:00Z</dcterms:created>
  <dc:creator>CuiJianqiang</dc:creator>
  <cp:lastModifiedBy>秋念儿的思念</cp:lastModifiedBy>
  <dcterms:modified xsi:type="dcterms:W3CDTF">2020-11-13T13:04:16Z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