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B60" w:rsidRPr="00A5189A" w:rsidRDefault="009433AA" w:rsidP="00B83B60">
      <w:pPr>
        <w:spacing w:line="560" w:lineRule="exact"/>
        <w:jc w:val="center"/>
        <w:rPr>
          <w:rFonts w:ascii="方正小标宋简体" w:eastAsia="方正小标宋简体" w:hAnsi="仿宋"/>
          <w:b/>
          <w:sz w:val="44"/>
          <w:szCs w:val="44"/>
        </w:rPr>
      </w:pPr>
      <w:r w:rsidRPr="00A5189A">
        <w:rPr>
          <w:rFonts w:ascii="方正小标宋简体" w:eastAsia="方正小标宋简体" w:hAnsi="仿宋" w:hint="eastAsia"/>
          <w:b/>
          <w:sz w:val="44"/>
          <w:szCs w:val="44"/>
        </w:rPr>
        <w:t>“</w:t>
      </w:r>
      <w:r w:rsidR="00A3764A" w:rsidRPr="00A5189A">
        <w:rPr>
          <w:rFonts w:ascii="方正小标宋简体" w:eastAsia="方正小标宋简体" w:hAnsi="仿宋" w:hint="eastAsia"/>
          <w:b/>
          <w:sz w:val="44"/>
          <w:szCs w:val="44"/>
        </w:rPr>
        <w:t>金谷</w:t>
      </w:r>
      <w:r w:rsidRPr="00A5189A">
        <w:rPr>
          <w:rFonts w:ascii="方正小标宋简体" w:eastAsia="方正小标宋简体" w:hAnsi="仿宋" w:hint="eastAsia"/>
          <w:b/>
          <w:sz w:val="44"/>
          <w:szCs w:val="44"/>
        </w:rPr>
        <w:t>”</w:t>
      </w:r>
      <w:r w:rsidR="00A3764A" w:rsidRPr="00A5189A">
        <w:rPr>
          <w:rFonts w:ascii="方正小标宋简体" w:eastAsia="方正小标宋简体" w:hAnsi="仿宋" w:hint="eastAsia"/>
          <w:b/>
          <w:sz w:val="44"/>
          <w:szCs w:val="44"/>
        </w:rPr>
        <w:t>精英班宣传材料</w:t>
      </w:r>
    </w:p>
    <w:p w:rsidR="00A3764A" w:rsidRPr="00A5189A" w:rsidRDefault="009433AA" w:rsidP="00B83B60">
      <w:pPr>
        <w:spacing w:line="560" w:lineRule="exact"/>
        <w:rPr>
          <w:rFonts w:ascii="仿宋" w:eastAsia="仿宋" w:hAnsi="仿宋"/>
          <w:b/>
          <w:sz w:val="32"/>
          <w:szCs w:val="32"/>
        </w:rPr>
      </w:pPr>
      <w:r w:rsidRPr="00A5189A">
        <w:rPr>
          <w:rFonts w:ascii="仿宋" w:eastAsia="仿宋" w:hAnsi="仿宋" w:hint="eastAsia"/>
          <w:b/>
          <w:sz w:val="32"/>
          <w:szCs w:val="32"/>
        </w:rPr>
        <w:t xml:space="preserve">    一、“</w:t>
      </w:r>
      <w:r w:rsidR="00A3764A" w:rsidRPr="00A5189A">
        <w:rPr>
          <w:rFonts w:ascii="仿宋" w:eastAsia="仿宋" w:hAnsi="仿宋"/>
          <w:b/>
          <w:sz w:val="32"/>
          <w:szCs w:val="32"/>
        </w:rPr>
        <w:t>金谷</w:t>
      </w:r>
      <w:r w:rsidRPr="00A5189A">
        <w:rPr>
          <w:rFonts w:ascii="仿宋" w:eastAsia="仿宋" w:hAnsi="仿宋" w:hint="eastAsia"/>
          <w:b/>
          <w:sz w:val="32"/>
          <w:szCs w:val="32"/>
        </w:rPr>
        <w:t>”</w:t>
      </w:r>
      <w:r w:rsidR="00A3764A" w:rsidRPr="00A5189A">
        <w:rPr>
          <w:rFonts w:ascii="仿宋" w:eastAsia="仿宋" w:hAnsi="仿宋"/>
          <w:b/>
          <w:sz w:val="32"/>
          <w:szCs w:val="32"/>
        </w:rPr>
        <w:t>精英班</w:t>
      </w:r>
      <w:r w:rsidRPr="00A5189A">
        <w:rPr>
          <w:rFonts w:ascii="仿宋" w:eastAsia="仿宋" w:hAnsi="仿宋" w:hint="eastAsia"/>
          <w:b/>
          <w:sz w:val="32"/>
          <w:szCs w:val="32"/>
        </w:rPr>
        <w:t>由</w:t>
      </w:r>
      <w:r w:rsidR="00CF28CE" w:rsidRPr="00A5189A">
        <w:rPr>
          <w:rFonts w:ascii="仿宋" w:eastAsia="仿宋" w:hAnsi="仿宋" w:hint="eastAsia"/>
          <w:b/>
          <w:sz w:val="32"/>
          <w:szCs w:val="32"/>
        </w:rPr>
        <w:t>来</w:t>
      </w:r>
    </w:p>
    <w:p w:rsidR="00E94DA2" w:rsidRPr="00A5189A" w:rsidRDefault="009433AA" w:rsidP="00B83B60">
      <w:pPr>
        <w:spacing w:line="560" w:lineRule="exact"/>
        <w:ind w:firstLineChars="202" w:firstLine="646"/>
        <w:rPr>
          <w:rFonts w:ascii="仿宋" w:eastAsia="仿宋" w:hAnsi="仿宋"/>
          <w:sz w:val="32"/>
          <w:szCs w:val="32"/>
        </w:rPr>
      </w:pPr>
      <w:r w:rsidRPr="00A5189A">
        <w:rPr>
          <w:rFonts w:ascii="仿宋" w:eastAsia="仿宋" w:hAnsi="仿宋" w:hint="eastAsia"/>
          <w:sz w:val="32"/>
          <w:szCs w:val="32"/>
        </w:rPr>
        <w:t>2021年12月，山东理工大学</w:t>
      </w:r>
      <w:r w:rsidRPr="00A5189A">
        <w:rPr>
          <w:rFonts w:ascii="仿宋" w:eastAsia="仿宋" w:hAnsi="仿宋"/>
          <w:sz w:val="32"/>
          <w:szCs w:val="32"/>
        </w:rPr>
        <w:t>与</w:t>
      </w:r>
      <w:r w:rsidRPr="00A5189A">
        <w:rPr>
          <w:rFonts w:ascii="仿宋" w:eastAsia="仿宋" w:hAnsi="仿宋" w:hint="eastAsia"/>
          <w:sz w:val="32"/>
          <w:szCs w:val="32"/>
        </w:rPr>
        <w:t>山东金谷控股集团有限公司签订协议，</w:t>
      </w:r>
      <w:r w:rsidR="004E0A09" w:rsidRPr="00A5189A">
        <w:rPr>
          <w:rFonts w:ascii="仿宋" w:eastAsia="仿宋" w:hAnsi="仿宋" w:hint="eastAsia"/>
          <w:sz w:val="32"/>
          <w:szCs w:val="32"/>
        </w:rPr>
        <w:t>双方</w:t>
      </w:r>
      <w:r w:rsidR="00A3764A" w:rsidRPr="00A5189A">
        <w:rPr>
          <w:rFonts w:ascii="仿宋" w:eastAsia="仿宋" w:hAnsi="仿宋" w:hint="eastAsia"/>
          <w:sz w:val="32"/>
          <w:szCs w:val="32"/>
        </w:rPr>
        <w:t>共同建设金谷现代矿业技术产业学院</w:t>
      </w:r>
      <w:r w:rsidRPr="00A5189A">
        <w:rPr>
          <w:rFonts w:ascii="仿宋" w:eastAsia="仿宋" w:hAnsi="仿宋" w:hint="eastAsia"/>
          <w:sz w:val="32"/>
          <w:szCs w:val="32"/>
        </w:rPr>
        <w:t>，其中组建“金谷”精英班，</w:t>
      </w:r>
      <w:r w:rsidR="00432A4E" w:rsidRPr="00A5189A">
        <w:rPr>
          <w:rFonts w:ascii="仿宋" w:eastAsia="仿宋" w:hAnsi="仿宋" w:hint="eastAsia"/>
          <w:sz w:val="32"/>
          <w:szCs w:val="32"/>
        </w:rPr>
        <w:t>推动校企合作协同育人</w:t>
      </w:r>
      <w:r w:rsidRPr="00A5189A">
        <w:rPr>
          <w:rFonts w:ascii="仿宋" w:eastAsia="仿宋" w:hAnsi="仿宋" w:hint="eastAsia"/>
          <w:sz w:val="32"/>
          <w:szCs w:val="32"/>
        </w:rPr>
        <w:t>是协议的重要内容之一。</w:t>
      </w:r>
    </w:p>
    <w:p w:rsidR="00CF28CE" w:rsidRPr="00A5189A" w:rsidRDefault="009433AA" w:rsidP="00B83B60">
      <w:pPr>
        <w:spacing w:line="560" w:lineRule="exact"/>
        <w:ind w:firstLineChars="202" w:firstLine="649"/>
        <w:rPr>
          <w:rFonts w:ascii="仿宋" w:eastAsia="仿宋" w:hAnsi="仿宋"/>
          <w:b/>
          <w:sz w:val="32"/>
          <w:szCs w:val="32"/>
        </w:rPr>
      </w:pPr>
      <w:r w:rsidRPr="00A5189A">
        <w:rPr>
          <w:rFonts w:ascii="仿宋" w:eastAsia="仿宋" w:hAnsi="仿宋" w:hint="eastAsia"/>
          <w:b/>
          <w:sz w:val="32"/>
          <w:szCs w:val="32"/>
        </w:rPr>
        <w:t>二、</w:t>
      </w:r>
      <w:r w:rsidR="00CF28CE" w:rsidRPr="00A5189A">
        <w:rPr>
          <w:rFonts w:ascii="仿宋" w:eastAsia="仿宋" w:hAnsi="仿宋" w:hint="eastAsia"/>
          <w:b/>
          <w:sz w:val="32"/>
          <w:szCs w:val="32"/>
        </w:rPr>
        <w:t>“金谷”精英班介绍</w:t>
      </w:r>
    </w:p>
    <w:p w:rsidR="00C105A7" w:rsidRPr="00A5189A" w:rsidRDefault="009433AA" w:rsidP="00B83B60">
      <w:pPr>
        <w:spacing w:line="560" w:lineRule="exact"/>
        <w:ind w:firstLineChars="202" w:firstLine="646"/>
        <w:rPr>
          <w:rFonts w:ascii="仿宋" w:eastAsia="仿宋" w:hAnsi="仿宋"/>
          <w:sz w:val="32"/>
          <w:szCs w:val="32"/>
        </w:rPr>
      </w:pPr>
      <w:r w:rsidRPr="00A5189A">
        <w:rPr>
          <w:rFonts w:ascii="仿宋" w:eastAsia="仿宋" w:hAnsi="仿宋" w:hint="eastAsia"/>
          <w:sz w:val="32"/>
          <w:szCs w:val="32"/>
        </w:rPr>
        <w:t>“金谷”精英班</w:t>
      </w:r>
      <w:r w:rsidR="0011480B" w:rsidRPr="00A5189A">
        <w:rPr>
          <w:rFonts w:ascii="仿宋" w:eastAsia="仿宋" w:hAnsi="仿宋" w:hint="eastAsia"/>
          <w:sz w:val="32"/>
          <w:szCs w:val="32"/>
        </w:rPr>
        <w:t>是学校高素质精英人才培养模式的实验区，</w:t>
      </w:r>
      <w:r w:rsidR="002B0CBC" w:rsidRPr="00A5189A">
        <w:rPr>
          <w:rFonts w:ascii="仿宋" w:eastAsia="仿宋" w:hAnsi="仿宋" w:hint="eastAsia"/>
          <w:sz w:val="32"/>
          <w:szCs w:val="32"/>
        </w:rPr>
        <w:t>该班秉承</w:t>
      </w:r>
      <w:r w:rsidR="002B0CBC" w:rsidRPr="00A5189A">
        <w:rPr>
          <w:rFonts w:ascii="仿宋" w:eastAsia="仿宋" w:hAnsi="仿宋"/>
          <w:sz w:val="32"/>
          <w:szCs w:val="32"/>
        </w:rPr>
        <w:t>国际化、</w:t>
      </w:r>
      <w:r w:rsidR="002B0CBC" w:rsidRPr="00A5189A">
        <w:rPr>
          <w:rFonts w:ascii="仿宋" w:eastAsia="仿宋" w:hAnsi="仿宋" w:hint="eastAsia"/>
          <w:sz w:val="32"/>
          <w:szCs w:val="32"/>
        </w:rPr>
        <w:t>绿色</w:t>
      </w:r>
      <w:r w:rsidR="002B0CBC" w:rsidRPr="00A5189A">
        <w:rPr>
          <w:rFonts w:ascii="仿宋" w:eastAsia="仿宋" w:hAnsi="仿宋"/>
          <w:sz w:val="32"/>
          <w:szCs w:val="32"/>
        </w:rPr>
        <w:t>化、智能化</w:t>
      </w:r>
      <w:r w:rsidR="002B0CBC" w:rsidRPr="00A5189A">
        <w:rPr>
          <w:rFonts w:ascii="仿宋" w:eastAsia="仿宋" w:hAnsi="仿宋" w:hint="eastAsia"/>
          <w:sz w:val="32"/>
          <w:szCs w:val="32"/>
        </w:rPr>
        <w:t>的矿业</w:t>
      </w:r>
      <w:r w:rsidR="002B0CBC" w:rsidRPr="00A5189A">
        <w:rPr>
          <w:rFonts w:ascii="仿宋" w:eastAsia="仿宋" w:hAnsi="仿宋"/>
          <w:sz w:val="32"/>
          <w:szCs w:val="32"/>
        </w:rPr>
        <w:t>发展理念，</w:t>
      </w:r>
      <w:r w:rsidR="002B0CBC" w:rsidRPr="00A5189A">
        <w:rPr>
          <w:rFonts w:ascii="仿宋" w:eastAsia="仿宋" w:hAnsi="仿宋" w:hint="eastAsia"/>
          <w:sz w:val="32"/>
          <w:szCs w:val="32"/>
        </w:rPr>
        <w:t>以提升学生综合素质、强化学生动手能力为中心，通过实施案例式、个性化人才培养模式，定向</w:t>
      </w:r>
      <w:r w:rsidR="002B0CBC" w:rsidRPr="00A5189A">
        <w:rPr>
          <w:rFonts w:ascii="仿宋" w:eastAsia="仿宋" w:hAnsi="仿宋"/>
          <w:sz w:val="32"/>
          <w:szCs w:val="32"/>
        </w:rPr>
        <w:t>培养</w:t>
      </w:r>
      <w:r w:rsidR="002B0CBC" w:rsidRPr="00A5189A">
        <w:rPr>
          <w:rFonts w:ascii="仿宋" w:eastAsia="仿宋" w:hAnsi="仿宋" w:hint="eastAsia"/>
          <w:sz w:val="32"/>
          <w:szCs w:val="32"/>
        </w:rPr>
        <w:t>适应现代矿业</w:t>
      </w:r>
      <w:r w:rsidR="002B0CBC" w:rsidRPr="00A5189A">
        <w:rPr>
          <w:rFonts w:ascii="仿宋" w:eastAsia="仿宋" w:hAnsi="仿宋"/>
          <w:sz w:val="32"/>
          <w:szCs w:val="32"/>
        </w:rPr>
        <w:t>发展</w:t>
      </w:r>
      <w:r w:rsidR="002B0CBC" w:rsidRPr="00A5189A">
        <w:rPr>
          <w:rFonts w:ascii="仿宋" w:eastAsia="仿宋" w:hAnsi="仿宋" w:hint="eastAsia"/>
          <w:sz w:val="32"/>
          <w:szCs w:val="32"/>
        </w:rPr>
        <w:t>要求，具备矿产资源开发利用、矿山企业运营管理所需</w:t>
      </w:r>
      <w:r w:rsidR="002B0CBC" w:rsidRPr="00A5189A">
        <w:rPr>
          <w:rFonts w:ascii="仿宋" w:eastAsia="仿宋" w:hAnsi="仿宋"/>
          <w:sz w:val="32"/>
          <w:szCs w:val="32"/>
        </w:rPr>
        <w:t>的专业基本技能，具备应用</w:t>
      </w:r>
      <w:r w:rsidR="002B0CBC" w:rsidRPr="00A5189A">
        <w:rPr>
          <w:rFonts w:ascii="仿宋" w:eastAsia="仿宋" w:hAnsi="仿宋" w:hint="eastAsia"/>
          <w:sz w:val="32"/>
          <w:szCs w:val="32"/>
        </w:rPr>
        <w:t>先进</w:t>
      </w:r>
      <w:r w:rsidR="002B0CBC" w:rsidRPr="00A5189A">
        <w:rPr>
          <w:rFonts w:ascii="仿宋" w:eastAsia="仿宋" w:hAnsi="仿宋"/>
          <w:sz w:val="32"/>
          <w:szCs w:val="32"/>
        </w:rPr>
        <w:t>理论方法、技术手段，能</w:t>
      </w:r>
      <w:r w:rsidR="002B0CBC" w:rsidRPr="00A5189A">
        <w:rPr>
          <w:rFonts w:ascii="仿宋" w:eastAsia="仿宋" w:hAnsi="仿宋" w:hint="eastAsia"/>
          <w:sz w:val="32"/>
          <w:szCs w:val="32"/>
        </w:rPr>
        <w:t>在矿山企业</w:t>
      </w:r>
      <w:r w:rsidR="002B0CBC" w:rsidRPr="00A5189A">
        <w:rPr>
          <w:rFonts w:ascii="仿宋" w:eastAsia="仿宋" w:hAnsi="仿宋"/>
          <w:sz w:val="32"/>
          <w:szCs w:val="32"/>
        </w:rPr>
        <w:t>从事</w:t>
      </w:r>
      <w:r w:rsidR="002B0CBC" w:rsidRPr="00A5189A">
        <w:rPr>
          <w:rFonts w:ascii="仿宋" w:eastAsia="仿宋" w:hAnsi="仿宋" w:hint="eastAsia"/>
          <w:sz w:val="32"/>
          <w:szCs w:val="32"/>
        </w:rPr>
        <w:t>矿产资源</w:t>
      </w:r>
      <w:r w:rsidR="002B0CBC" w:rsidRPr="00A5189A">
        <w:rPr>
          <w:rFonts w:ascii="仿宋" w:eastAsia="仿宋" w:hAnsi="仿宋"/>
          <w:sz w:val="32"/>
          <w:szCs w:val="32"/>
        </w:rPr>
        <w:t>开发利用</w:t>
      </w:r>
      <w:r w:rsidR="002B0CBC" w:rsidRPr="00A5189A">
        <w:rPr>
          <w:rFonts w:ascii="仿宋" w:eastAsia="仿宋" w:hAnsi="仿宋" w:hint="eastAsia"/>
          <w:sz w:val="32"/>
          <w:szCs w:val="32"/>
        </w:rPr>
        <w:t>相关</w:t>
      </w:r>
      <w:r w:rsidR="002B0CBC" w:rsidRPr="00A5189A">
        <w:rPr>
          <w:rFonts w:ascii="仿宋" w:eastAsia="仿宋" w:hAnsi="仿宋"/>
          <w:sz w:val="32"/>
          <w:szCs w:val="32"/>
        </w:rPr>
        <w:t>工作</w:t>
      </w:r>
      <w:r w:rsidR="002B0CBC" w:rsidRPr="00A5189A">
        <w:rPr>
          <w:rFonts w:ascii="仿宋" w:eastAsia="仿宋" w:hAnsi="仿宋" w:hint="eastAsia"/>
          <w:sz w:val="32"/>
          <w:szCs w:val="32"/>
        </w:rPr>
        <w:t>的复合</w:t>
      </w:r>
      <w:r w:rsidR="002B0CBC" w:rsidRPr="00A5189A">
        <w:rPr>
          <w:rFonts w:ascii="仿宋" w:eastAsia="仿宋" w:hAnsi="仿宋"/>
          <w:sz w:val="32"/>
          <w:szCs w:val="32"/>
        </w:rPr>
        <w:t>型</w:t>
      </w:r>
      <w:r w:rsidR="002B0CBC" w:rsidRPr="00A5189A">
        <w:rPr>
          <w:rFonts w:ascii="仿宋" w:eastAsia="仿宋" w:hAnsi="仿宋" w:hint="eastAsia"/>
          <w:sz w:val="32"/>
          <w:szCs w:val="32"/>
        </w:rPr>
        <w:t>现代矿业工程高素质精英</w:t>
      </w:r>
      <w:r w:rsidR="002B0CBC" w:rsidRPr="00A5189A">
        <w:rPr>
          <w:rFonts w:ascii="仿宋" w:eastAsia="仿宋" w:hAnsi="仿宋"/>
          <w:sz w:val="32"/>
          <w:szCs w:val="32"/>
        </w:rPr>
        <w:t>人才</w:t>
      </w:r>
      <w:r w:rsidR="00C105A7" w:rsidRPr="00A5189A">
        <w:rPr>
          <w:rFonts w:ascii="仿宋" w:eastAsia="仿宋" w:hAnsi="仿宋" w:hint="eastAsia"/>
          <w:sz w:val="32"/>
          <w:szCs w:val="32"/>
        </w:rPr>
        <w:t>。</w:t>
      </w:r>
    </w:p>
    <w:p w:rsidR="00C105A7" w:rsidRPr="00A5189A" w:rsidRDefault="00C105A7" w:rsidP="00B83B60">
      <w:pPr>
        <w:spacing w:line="560" w:lineRule="exact"/>
        <w:ind w:firstLineChars="202" w:firstLine="646"/>
        <w:rPr>
          <w:rFonts w:ascii="仿宋" w:eastAsia="仿宋" w:hAnsi="仿宋"/>
          <w:sz w:val="32"/>
          <w:szCs w:val="32"/>
        </w:rPr>
      </w:pPr>
      <w:r w:rsidRPr="00A5189A">
        <w:rPr>
          <w:rFonts w:ascii="仿宋" w:eastAsia="仿宋" w:hAnsi="仿宋" w:hint="eastAsia"/>
          <w:sz w:val="32"/>
          <w:szCs w:val="32"/>
        </w:rPr>
        <w:t>“金谷”精英班</w:t>
      </w:r>
      <w:r w:rsidR="00E94DA2" w:rsidRPr="00A5189A">
        <w:rPr>
          <w:rFonts w:ascii="仿宋" w:eastAsia="仿宋" w:hAnsi="仿宋" w:hint="eastAsia"/>
          <w:sz w:val="32"/>
          <w:szCs w:val="32"/>
        </w:rPr>
        <w:t>每年</w:t>
      </w:r>
      <w:r w:rsidRPr="00A5189A">
        <w:rPr>
          <w:rFonts w:ascii="仿宋" w:eastAsia="仿宋" w:hAnsi="仿宋" w:hint="eastAsia"/>
          <w:sz w:val="32"/>
          <w:szCs w:val="32"/>
        </w:rPr>
        <w:t>6月份</w:t>
      </w:r>
      <w:r w:rsidR="00871692" w:rsidRPr="00A5189A">
        <w:rPr>
          <w:rFonts w:ascii="仿宋" w:eastAsia="仿宋" w:hAnsi="仿宋" w:hint="eastAsia"/>
          <w:sz w:val="32"/>
          <w:szCs w:val="32"/>
        </w:rPr>
        <w:t>在</w:t>
      </w:r>
      <w:r w:rsidRPr="00A5189A">
        <w:rPr>
          <w:rFonts w:ascii="仿宋" w:eastAsia="仿宋" w:hAnsi="仿宋" w:hint="eastAsia"/>
          <w:sz w:val="32"/>
          <w:szCs w:val="32"/>
        </w:rPr>
        <w:t>我校</w:t>
      </w:r>
      <w:r w:rsidR="00AE0618" w:rsidRPr="00A5189A">
        <w:rPr>
          <w:rFonts w:ascii="仿宋" w:eastAsia="仿宋" w:hAnsi="仿宋" w:hint="eastAsia"/>
          <w:sz w:val="32"/>
          <w:szCs w:val="32"/>
        </w:rPr>
        <w:t>矿业类</w:t>
      </w:r>
      <w:r w:rsidR="00A3764A" w:rsidRPr="00A5189A">
        <w:rPr>
          <w:rFonts w:ascii="仿宋" w:eastAsia="仿宋" w:hAnsi="仿宋"/>
          <w:sz w:val="32"/>
          <w:szCs w:val="32"/>
        </w:rPr>
        <w:t>、</w:t>
      </w:r>
      <w:r w:rsidR="00AE0618" w:rsidRPr="00A5189A">
        <w:rPr>
          <w:rFonts w:ascii="仿宋" w:eastAsia="仿宋" w:hAnsi="仿宋"/>
          <w:sz w:val="32"/>
          <w:szCs w:val="32"/>
        </w:rPr>
        <w:t>环境类、</w:t>
      </w:r>
      <w:r w:rsidR="00AE0618" w:rsidRPr="00A5189A">
        <w:rPr>
          <w:rFonts w:ascii="仿宋" w:eastAsia="仿宋" w:hAnsi="仿宋" w:hint="eastAsia"/>
          <w:sz w:val="32"/>
          <w:szCs w:val="32"/>
        </w:rPr>
        <w:t>地质类</w:t>
      </w:r>
      <w:r w:rsidR="00A3764A" w:rsidRPr="00A5189A">
        <w:rPr>
          <w:rFonts w:ascii="仿宋" w:eastAsia="仿宋" w:hAnsi="仿宋"/>
          <w:sz w:val="32"/>
          <w:szCs w:val="32"/>
        </w:rPr>
        <w:t>、</w:t>
      </w:r>
      <w:r w:rsidR="00A3764A" w:rsidRPr="00A5189A">
        <w:rPr>
          <w:rFonts w:ascii="仿宋" w:eastAsia="仿宋" w:hAnsi="仿宋" w:hint="eastAsia"/>
          <w:sz w:val="32"/>
          <w:szCs w:val="32"/>
        </w:rPr>
        <w:t>测绘类</w:t>
      </w:r>
      <w:r w:rsidR="00A3764A" w:rsidRPr="00A5189A">
        <w:rPr>
          <w:rFonts w:ascii="仿宋" w:eastAsia="仿宋" w:hAnsi="仿宋"/>
          <w:sz w:val="32"/>
          <w:szCs w:val="32"/>
        </w:rPr>
        <w:t>、</w:t>
      </w:r>
      <w:r w:rsidR="00AE0618" w:rsidRPr="00A5189A">
        <w:rPr>
          <w:rFonts w:ascii="仿宋" w:eastAsia="仿宋" w:hAnsi="仿宋"/>
          <w:sz w:val="32"/>
          <w:szCs w:val="32"/>
        </w:rPr>
        <w:t>土</w:t>
      </w:r>
      <w:r w:rsidR="00132C4B" w:rsidRPr="00A5189A">
        <w:rPr>
          <w:rFonts w:ascii="仿宋" w:eastAsia="仿宋" w:hAnsi="仿宋" w:hint="eastAsia"/>
          <w:sz w:val="32"/>
          <w:szCs w:val="32"/>
        </w:rPr>
        <w:t>建</w:t>
      </w:r>
      <w:r w:rsidR="00AE0618" w:rsidRPr="00A5189A">
        <w:rPr>
          <w:rFonts w:ascii="仿宋" w:eastAsia="仿宋" w:hAnsi="仿宋"/>
          <w:sz w:val="32"/>
          <w:szCs w:val="32"/>
        </w:rPr>
        <w:t>类、</w:t>
      </w:r>
      <w:r w:rsidR="00A3764A" w:rsidRPr="00A5189A">
        <w:rPr>
          <w:rFonts w:ascii="仿宋" w:eastAsia="仿宋" w:hAnsi="仿宋" w:hint="eastAsia"/>
          <w:sz w:val="32"/>
          <w:szCs w:val="32"/>
        </w:rPr>
        <w:t>电气类、</w:t>
      </w:r>
      <w:r w:rsidR="004F3F79" w:rsidRPr="00A5189A">
        <w:rPr>
          <w:rFonts w:ascii="仿宋" w:eastAsia="仿宋" w:hAnsi="仿宋" w:hint="eastAsia"/>
          <w:sz w:val="32"/>
          <w:szCs w:val="32"/>
        </w:rPr>
        <w:t>自动化类、</w:t>
      </w:r>
      <w:r w:rsidR="00A3764A" w:rsidRPr="00A5189A">
        <w:rPr>
          <w:rFonts w:ascii="仿宋" w:eastAsia="仿宋" w:hAnsi="仿宋" w:hint="eastAsia"/>
          <w:sz w:val="32"/>
          <w:szCs w:val="32"/>
        </w:rPr>
        <w:t>机械类</w:t>
      </w:r>
      <w:r w:rsidR="00AE0618" w:rsidRPr="00A5189A">
        <w:rPr>
          <w:rFonts w:ascii="仿宋" w:eastAsia="仿宋" w:hAnsi="仿宋" w:hint="eastAsia"/>
          <w:sz w:val="32"/>
          <w:szCs w:val="32"/>
        </w:rPr>
        <w:t>、化工类、工程管理类、财会类</w:t>
      </w:r>
      <w:r w:rsidR="00A3764A" w:rsidRPr="00A5189A">
        <w:rPr>
          <w:rFonts w:ascii="仿宋" w:eastAsia="仿宋" w:hAnsi="仿宋" w:hint="eastAsia"/>
          <w:sz w:val="32"/>
          <w:szCs w:val="32"/>
        </w:rPr>
        <w:t>专业或</w:t>
      </w:r>
      <w:r w:rsidR="00A3764A" w:rsidRPr="00A5189A">
        <w:rPr>
          <w:rFonts w:ascii="仿宋" w:eastAsia="仿宋" w:hAnsi="仿宋"/>
          <w:sz w:val="32"/>
          <w:szCs w:val="32"/>
        </w:rPr>
        <w:t>其</w:t>
      </w:r>
      <w:r w:rsidR="00A3764A" w:rsidRPr="00A5189A">
        <w:rPr>
          <w:rFonts w:ascii="仿宋" w:eastAsia="仿宋" w:hAnsi="仿宋" w:hint="eastAsia"/>
          <w:sz w:val="32"/>
          <w:szCs w:val="32"/>
        </w:rPr>
        <w:t>他</w:t>
      </w:r>
      <w:r w:rsidR="00A3764A" w:rsidRPr="00A5189A">
        <w:rPr>
          <w:rFonts w:ascii="仿宋" w:eastAsia="仿宋" w:hAnsi="仿宋"/>
          <w:sz w:val="32"/>
          <w:szCs w:val="32"/>
        </w:rPr>
        <w:t>相</w:t>
      </w:r>
      <w:r w:rsidR="00A3764A" w:rsidRPr="00A5189A">
        <w:rPr>
          <w:rFonts w:ascii="仿宋" w:eastAsia="仿宋" w:hAnsi="仿宋" w:hint="eastAsia"/>
          <w:sz w:val="32"/>
          <w:szCs w:val="32"/>
        </w:rPr>
        <w:t>关</w:t>
      </w:r>
      <w:r w:rsidR="00A3764A" w:rsidRPr="00A5189A">
        <w:rPr>
          <w:rFonts w:ascii="仿宋" w:eastAsia="仿宋" w:hAnsi="仿宋"/>
          <w:sz w:val="32"/>
          <w:szCs w:val="32"/>
        </w:rPr>
        <w:t>专业</w:t>
      </w:r>
      <w:r w:rsidRPr="00A5189A">
        <w:rPr>
          <w:rFonts w:ascii="仿宋" w:eastAsia="仿宋" w:hAnsi="仿宋" w:hint="eastAsia"/>
          <w:sz w:val="32"/>
          <w:szCs w:val="32"/>
        </w:rPr>
        <w:t>内，从大二</w:t>
      </w:r>
      <w:r w:rsidR="00A3764A" w:rsidRPr="00A5189A">
        <w:rPr>
          <w:rFonts w:ascii="仿宋" w:eastAsia="仿宋" w:hAnsi="仿宋" w:hint="eastAsia"/>
          <w:sz w:val="32"/>
          <w:szCs w:val="32"/>
        </w:rPr>
        <w:t>学生中遴选</w:t>
      </w:r>
      <w:r w:rsidR="00A3764A" w:rsidRPr="00A5189A">
        <w:rPr>
          <w:rFonts w:ascii="仿宋" w:eastAsia="仿宋" w:hAnsi="仿宋"/>
          <w:sz w:val="32"/>
          <w:szCs w:val="32"/>
        </w:rPr>
        <w:t>3</w:t>
      </w:r>
      <w:r w:rsidR="00A3764A" w:rsidRPr="00A5189A">
        <w:rPr>
          <w:rFonts w:ascii="仿宋" w:eastAsia="仿宋" w:hAnsi="仿宋" w:hint="eastAsia"/>
          <w:sz w:val="32"/>
          <w:szCs w:val="32"/>
        </w:rPr>
        <w:t>0</w:t>
      </w:r>
      <w:r w:rsidR="00570391" w:rsidRPr="00A5189A">
        <w:rPr>
          <w:rFonts w:ascii="仿宋" w:eastAsia="仿宋" w:hAnsi="仿宋"/>
          <w:sz w:val="32"/>
          <w:szCs w:val="32"/>
        </w:rPr>
        <w:t>-40</w:t>
      </w:r>
      <w:r w:rsidRPr="00A5189A">
        <w:rPr>
          <w:rFonts w:ascii="仿宋" w:eastAsia="仿宋" w:hAnsi="仿宋" w:hint="eastAsia"/>
          <w:sz w:val="32"/>
          <w:szCs w:val="32"/>
        </w:rPr>
        <w:t>名品学兼优的</w:t>
      </w:r>
      <w:r w:rsidR="00A3764A" w:rsidRPr="00A5189A">
        <w:rPr>
          <w:rFonts w:ascii="仿宋" w:eastAsia="仿宋" w:hAnsi="仿宋"/>
          <w:sz w:val="32"/>
          <w:szCs w:val="32"/>
        </w:rPr>
        <w:t>优秀学生</w:t>
      </w:r>
      <w:r w:rsidR="00A3764A" w:rsidRPr="00A5189A">
        <w:rPr>
          <w:rFonts w:ascii="仿宋" w:eastAsia="仿宋" w:hAnsi="仿宋" w:hint="eastAsia"/>
          <w:sz w:val="32"/>
          <w:szCs w:val="32"/>
        </w:rPr>
        <w:t>组建</w:t>
      </w:r>
      <w:r w:rsidRPr="00A5189A">
        <w:rPr>
          <w:rFonts w:ascii="仿宋" w:eastAsia="仿宋" w:hAnsi="仿宋" w:hint="eastAsia"/>
          <w:sz w:val="32"/>
          <w:szCs w:val="32"/>
        </w:rPr>
        <w:t>而成。</w:t>
      </w:r>
    </w:p>
    <w:p w:rsidR="00927024" w:rsidRPr="00A5189A" w:rsidRDefault="002B0CBC" w:rsidP="00432A4E">
      <w:pPr>
        <w:spacing w:line="560" w:lineRule="exact"/>
        <w:ind w:firstLineChars="202" w:firstLine="646"/>
        <w:rPr>
          <w:rFonts w:ascii="仿宋" w:eastAsia="仿宋" w:hAnsi="仿宋"/>
          <w:sz w:val="32"/>
          <w:szCs w:val="32"/>
        </w:rPr>
      </w:pPr>
      <w:r w:rsidRPr="00A5189A">
        <w:rPr>
          <w:rFonts w:ascii="仿宋" w:eastAsia="仿宋" w:hAnsi="仿宋" w:hint="eastAsia"/>
          <w:sz w:val="32"/>
          <w:szCs w:val="32"/>
        </w:rPr>
        <w:t>“金谷”精英班</w:t>
      </w:r>
      <w:r w:rsidR="00432A4E" w:rsidRPr="00A5189A">
        <w:rPr>
          <w:rFonts w:ascii="仿宋" w:eastAsia="仿宋" w:hAnsi="仿宋" w:hint="eastAsia"/>
          <w:sz w:val="32"/>
          <w:szCs w:val="32"/>
        </w:rPr>
        <w:t>为虚拟班，</w:t>
      </w:r>
      <w:r w:rsidRPr="00A5189A">
        <w:rPr>
          <w:rFonts w:ascii="仿宋" w:eastAsia="仿宋" w:hAnsi="仿宋" w:hint="eastAsia"/>
          <w:sz w:val="32"/>
          <w:szCs w:val="32"/>
        </w:rPr>
        <w:t>由教务处、资源与环境工程学院负责组建，录取后学籍仍保留</w:t>
      </w:r>
      <w:r w:rsidR="00432A4E" w:rsidRPr="00A5189A">
        <w:rPr>
          <w:rFonts w:ascii="仿宋" w:eastAsia="仿宋" w:hAnsi="仿宋" w:hint="eastAsia"/>
          <w:sz w:val="32"/>
          <w:szCs w:val="32"/>
        </w:rPr>
        <w:t>在原学院所在专业，</w:t>
      </w:r>
      <w:r w:rsidR="00927024" w:rsidRPr="00A5189A">
        <w:rPr>
          <w:rFonts w:ascii="仿宋" w:eastAsia="仿宋" w:hAnsi="仿宋" w:hint="eastAsia"/>
          <w:sz w:val="32"/>
          <w:szCs w:val="32"/>
        </w:rPr>
        <w:t>其授课、实习主要安排在寒暑假及周末，与原所在专业的教学计划不冲突，不影响原来所在专业的学习。</w:t>
      </w:r>
    </w:p>
    <w:p w:rsidR="001C5354" w:rsidRPr="00A5189A" w:rsidRDefault="00432A4E" w:rsidP="00432A4E">
      <w:pPr>
        <w:spacing w:line="560" w:lineRule="exact"/>
        <w:ind w:firstLineChars="202" w:firstLine="646"/>
        <w:rPr>
          <w:rFonts w:ascii="仿宋" w:eastAsia="仿宋" w:hAnsi="仿宋"/>
          <w:sz w:val="32"/>
          <w:szCs w:val="32"/>
        </w:rPr>
      </w:pPr>
      <w:r w:rsidRPr="00A5189A">
        <w:rPr>
          <w:rFonts w:ascii="仿宋" w:eastAsia="仿宋" w:hAnsi="仿宋" w:hint="eastAsia"/>
          <w:sz w:val="32"/>
          <w:szCs w:val="32"/>
        </w:rPr>
        <w:t>三、“</w:t>
      </w:r>
      <w:r w:rsidR="001C5354" w:rsidRPr="00A5189A">
        <w:rPr>
          <w:rFonts w:ascii="仿宋" w:eastAsia="仿宋" w:hAnsi="仿宋" w:hint="eastAsia"/>
          <w:b/>
          <w:sz w:val="32"/>
          <w:szCs w:val="32"/>
        </w:rPr>
        <w:t>金谷</w:t>
      </w:r>
      <w:r w:rsidRPr="00A5189A">
        <w:rPr>
          <w:rFonts w:ascii="仿宋" w:eastAsia="仿宋" w:hAnsi="仿宋" w:hint="eastAsia"/>
          <w:b/>
          <w:sz w:val="32"/>
          <w:szCs w:val="32"/>
        </w:rPr>
        <w:t>”</w:t>
      </w:r>
      <w:r w:rsidR="001C5354" w:rsidRPr="00A5189A">
        <w:rPr>
          <w:rFonts w:ascii="仿宋" w:eastAsia="仿宋" w:hAnsi="仿宋" w:hint="eastAsia"/>
          <w:b/>
          <w:sz w:val="32"/>
          <w:szCs w:val="32"/>
        </w:rPr>
        <w:t>精英班</w:t>
      </w:r>
      <w:r w:rsidR="005F6808" w:rsidRPr="00A5189A">
        <w:rPr>
          <w:rFonts w:ascii="仿宋" w:eastAsia="仿宋" w:hAnsi="仿宋" w:hint="eastAsia"/>
          <w:b/>
          <w:sz w:val="32"/>
          <w:szCs w:val="32"/>
        </w:rPr>
        <w:t>优势</w:t>
      </w:r>
    </w:p>
    <w:p w:rsidR="009211AA" w:rsidRPr="00A5189A" w:rsidRDefault="00432A4E" w:rsidP="009211AA">
      <w:pPr>
        <w:spacing w:line="560" w:lineRule="exact"/>
        <w:ind w:firstLine="648"/>
        <w:rPr>
          <w:rFonts w:ascii="仿宋" w:eastAsia="仿宋" w:hAnsi="仿宋"/>
          <w:sz w:val="32"/>
          <w:szCs w:val="32"/>
        </w:rPr>
      </w:pPr>
      <w:r w:rsidRPr="00A5189A">
        <w:rPr>
          <w:rFonts w:ascii="仿宋" w:eastAsia="仿宋" w:hAnsi="仿宋" w:hint="eastAsia"/>
          <w:sz w:val="32"/>
          <w:szCs w:val="32"/>
        </w:rPr>
        <w:t>（一）</w:t>
      </w:r>
      <w:r w:rsidR="009211AA" w:rsidRPr="00A5189A">
        <w:rPr>
          <w:rFonts w:ascii="仿宋" w:eastAsia="仿宋" w:hAnsi="仿宋" w:hint="eastAsia"/>
          <w:sz w:val="32"/>
          <w:szCs w:val="32"/>
        </w:rPr>
        <w:t>师资队伍</w:t>
      </w:r>
      <w:r w:rsidR="00324C14" w:rsidRPr="00A5189A">
        <w:rPr>
          <w:rFonts w:ascii="仿宋" w:eastAsia="仿宋" w:hAnsi="仿宋" w:hint="eastAsia"/>
          <w:sz w:val="32"/>
          <w:szCs w:val="32"/>
        </w:rPr>
        <w:t>优势</w:t>
      </w:r>
      <w:r w:rsidR="009211AA" w:rsidRPr="00A5189A">
        <w:rPr>
          <w:rFonts w:ascii="仿宋" w:eastAsia="仿宋" w:hAnsi="仿宋" w:hint="eastAsia"/>
          <w:sz w:val="32"/>
          <w:szCs w:val="32"/>
        </w:rPr>
        <w:t>：校内师资由长江学者特聘教授陶东平领衔，校外师资有诸多国内外一流教授、知名学者和产业领军人才参与</w:t>
      </w:r>
      <w:r w:rsidR="00324C14" w:rsidRPr="00A5189A">
        <w:rPr>
          <w:rFonts w:ascii="仿宋" w:eastAsia="仿宋" w:hAnsi="仿宋" w:hint="eastAsia"/>
          <w:sz w:val="32"/>
          <w:szCs w:val="32"/>
        </w:rPr>
        <w:t>，构建多元化的优质师资队伍优势目的就是把行业动态、</w:t>
      </w:r>
      <w:r w:rsidR="00324C14" w:rsidRPr="00A5189A">
        <w:rPr>
          <w:rFonts w:ascii="仿宋" w:eastAsia="仿宋" w:hAnsi="仿宋" w:hint="eastAsia"/>
          <w:sz w:val="32"/>
          <w:szCs w:val="32"/>
        </w:rPr>
        <w:lastRenderedPageBreak/>
        <w:t>发展趋势与最新技术结合到班级的授课内容当中，着力提高学生分析解决实际问题的能力。</w:t>
      </w:r>
    </w:p>
    <w:p w:rsidR="004A2B53" w:rsidRPr="00A5189A" w:rsidRDefault="009211AA" w:rsidP="006E15E8">
      <w:pPr>
        <w:spacing w:line="560" w:lineRule="exact"/>
        <w:ind w:firstLine="648"/>
        <w:rPr>
          <w:rFonts w:ascii="仿宋" w:eastAsia="仿宋" w:hAnsi="仿宋"/>
          <w:sz w:val="32"/>
          <w:szCs w:val="32"/>
        </w:rPr>
      </w:pPr>
      <w:r w:rsidRPr="00A5189A">
        <w:rPr>
          <w:rFonts w:ascii="仿宋" w:eastAsia="仿宋" w:hAnsi="仿宋" w:hint="eastAsia"/>
          <w:sz w:val="32"/>
          <w:szCs w:val="32"/>
        </w:rPr>
        <w:t>（二）</w:t>
      </w:r>
      <w:r w:rsidR="00324C14" w:rsidRPr="00A5189A">
        <w:rPr>
          <w:rFonts w:ascii="仿宋" w:eastAsia="仿宋" w:hAnsi="仿宋" w:hint="eastAsia"/>
          <w:sz w:val="32"/>
          <w:szCs w:val="32"/>
        </w:rPr>
        <w:t>课程设置优势：</w:t>
      </w:r>
      <w:r w:rsidR="004A2B53" w:rsidRPr="00A5189A">
        <w:rPr>
          <w:rFonts w:ascii="仿宋" w:eastAsia="仿宋" w:hAnsi="仿宋" w:hint="eastAsia"/>
          <w:sz w:val="32"/>
          <w:szCs w:val="32"/>
        </w:rPr>
        <w:t>结合</w:t>
      </w:r>
      <w:r w:rsidR="004A2B53" w:rsidRPr="00A5189A">
        <w:rPr>
          <w:rFonts w:ascii="仿宋" w:eastAsia="仿宋" w:hAnsi="仿宋"/>
          <w:sz w:val="32"/>
          <w:szCs w:val="32"/>
        </w:rPr>
        <w:t>人工智能、</w:t>
      </w:r>
      <w:r w:rsidR="004A2B53" w:rsidRPr="00A5189A">
        <w:rPr>
          <w:rFonts w:ascii="仿宋" w:eastAsia="仿宋" w:hAnsi="仿宋" w:hint="eastAsia"/>
          <w:sz w:val="32"/>
          <w:szCs w:val="32"/>
        </w:rPr>
        <w:t>物联网</w:t>
      </w:r>
      <w:r w:rsidR="004A2B53" w:rsidRPr="00A5189A">
        <w:rPr>
          <w:rFonts w:ascii="仿宋" w:eastAsia="仿宋" w:hAnsi="仿宋"/>
          <w:sz w:val="32"/>
          <w:szCs w:val="32"/>
        </w:rPr>
        <w:t>、</w:t>
      </w:r>
      <w:r w:rsidR="004A2B53" w:rsidRPr="00A5189A">
        <w:rPr>
          <w:rFonts w:ascii="仿宋" w:eastAsia="仿宋" w:hAnsi="仿宋" w:hint="eastAsia"/>
          <w:sz w:val="32"/>
          <w:szCs w:val="32"/>
        </w:rPr>
        <w:t>绿色矿山等</w:t>
      </w:r>
      <w:r w:rsidR="004A2B53" w:rsidRPr="00A5189A">
        <w:rPr>
          <w:rFonts w:ascii="仿宋" w:eastAsia="仿宋" w:hAnsi="仿宋"/>
          <w:sz w:val="32"/>
          <w:szCs w:val="32"/>
        </w:rPr>
        <w:t>前沿</w:t>
      </w:r>
      <w:r w:rsidR="004A2B53" w:rsidRPr="00A5189A">
        <w:rPr>
          <w:rFonts w:ascii="仿宋" w:eastAsia="仿宋" w:hAnsi="仿宋" w:hint="eastAsia"/>
          <w:sz w:val="32"/>
          <w:szCs w:val="32"/>
        </w:rPr>
        <w:t>技术</w:t>
      </w:r>
      <w:r w:rsidR="004A2B53" w:rsidRPr="00A5189A">
        <w:rPr>
          <w:rFonts w:ascii="仿宋" w:eastAsia="仿宋" w:hAnsi="仿宋"/>
          <w:sz w:val="32"/>
          <w:szCs w:val="32"/>
        </w:rPr>
        <w:t>，面向智慧矿山、绿色矿山</w:t>
      </w:r>
      <w:r w:rsidR="004A2B53" w:rsidRPr="00A5189A">
        <w:rPr>
          <w:rFonts w:ascii="仿宋" w:eastAsia="仿宋" w:hAnsi="仿宋" w:hint="eastAsia"/>
          <w:sz w:val="32"/>
          <w:szCs w:val="32"/>
        </w:rPr>
        <w:t>、</w:t>
      </w:r>
      <w:r w:rsidR="004A2B53" w:rsidRPr="00A5189A">
        <w:rPr>
          <w:rFonts w:ascii="仿宋" w:eastAsia="仿宋" w:hAnsi="仿宋"/>
          <w:sz w:val="32"/>
          <w:szCs w:val="32"/>
        </w:rPr>
        <w:t>矿业国际化</w:t>
      </w:r>
      <w:r w:rsidR="004A2B53" w:rsidRPr="00A5189A">
        <w:rPr>
          <w:rFonts w:ascii="仿宋" w:eastAsia="仿宋" w:hAnsi="仿宋" w:hint="eastAsia"/>
          <w:sz w:val="32"/>
          <w:szCs w:val="32"/>
        </w:rPr>
        <w:t>等</w:t>
      </w:r>
      <w:r w:rsidR="006E15E8" w:rsidRPr="00A5189A">
        <w:rPr>
          <w:rFonts w:ascii="仿宋" w:eastAsia="仿宋" w:hAnsi="仿宋"/>
          <w:sz w:val="32"/>
          <w:szCs w:val="32"/>
        </w:rPr>
        <w:t>未来矿业发展方向</w:t>
      </w:r>
      <w:r w:rsidR="006E15E8" w:rsidRPr="00A5189A">
        <w:rPr>
          <w:rFonts w:ascii="仿宋" w:eastAsia="仿宋" w:hAnsi="仿宋" w:hint="eastAsia"/>
          <w:sz w:val="32"/>
          <w:szCs w:val="32"/>
        </w:rPr>
        <w:t>开设相关课程</w:t>
      </w:r>
      <w:r w:rsidR="004A2B53" w:rsidRPr="00A5189A">
        <w:rPr>
          <w:rFonts w:ascii="仿宋" w:eastAsia="仿宋" w:hAnsi="仿宋"/>
          <w:sz w:val="32"/>
          <w:szCs w:val="32"/>
        </w:rPr>
        <w:t>。</w:t>
      </w:r>
      <w:r w:rsidR="004A2B53" w:rsidRPr="00A5189A">
        <w:rPr>
          <w:rFonts w:ascii="仿宋" w:eastAsia="仿宋" w:hAnsi="仿宋" w:hint="eastAsia"/>
          <w:sz w:val="32"/>
          <w:szCs w:val="32"/>
        </w:rPr>
        <w:t>优先吸纳</w:t>
      </w:r>
      <w:r w:rsidR="00757F49" w:rsidRPr="00A5189A">
        <w:rPr>
          <w:rFonts w:ascii="仿宋" w:eastAsia="仿宋" w:hAnsi="仿宋" w:hint="eastAsia"/>
          <w:sz w:val="32"/>
          <w:szCs w:val="32"/>
        </w:rPr>
        <w:t>“金谷”</w:t>
      </w:r>
      <w:r w:rsidR="004A2B53" w:rsidRPr="00A5189A">
        <w:rPr>
          <w:rFonts w:ascii="仿宋" w:eastAsia="仿宋" w:hAnsi="仿宋"/>
          <w:sz w:val="32"/>
          <w:szCs w:val="32"/>
        </w:rPr>
        <w:t>精英班的同学</w:t>
      </w:r>
      <w:r w:rsidR="004A2B53" w:rsidRPr="00A5189A">
        <w:rPr>
          <w:rFonts w:ascii="仿宋" w:eastAsia="仿宋" w:hAnsi="仿宋" w:hint="eastAsia"/>
          <w:sz w:val="32"/>
          <w:szCs w:val="32"/>
        </w:rPr>
        <w:t>参加</w:t>
      </w:r>
      <w:r w:rsidR="004A2B53" w:rsidRPr="00A5189A">
        <w:rPr>
          <w:rFonts w:ascii="仿宋" w:eastAsia="仿宋" w:hAnsi="仿宋"/>
          <w:sz w:val="32"/>
          <w:szCs w:val="32"/>
        </w:rPr>
        <w:t>教师的科研项目</w:t>
      </w:r>
      <w:r w:rsidR="004A2B53" w:rsidRPr="00A5189A">
        <w:rPr>
          <w:rFonts w:ascii="仿宋" w:eastAsia="仿宋" w:hAnsi="仿宋" w:hint="eastAsia"/>
          <w:sz w:val="32"/>
          <w:szCs w:val="32"/>
        </w:rPr>
        <w:t>，</w:t>
      </w:r>
      <w:r w:rsidR="006E15E8" w:rsidRPr="00A5189A">
        <w:rPr>
          <w:rFonts w:ascii="仿宋" w:eastAsia="仿宋" w:hAnsi="仿宋" w:hint="eastAsia"/>
          <w:sz w:val="32"/>
          <w:szCs w:val="32"/>
        </w:rPr>
        <w:t>对</w:t>
      </w:r>
      <w:r w:rsidR="004A2B53" w:rsidRPr="00A5189A">
        <w:rPr>
          <w:rFonts w:ascii="仿宋" w:eastAsia="仿宋" w:hAnsi="仿宋"/>
          <w:sz w:val="32"/>
          <w:szCs w:val="32"/>
        </w:rPr>
        <w:t>学生参加</w:t>
      </w:r>
      <w:r w:rsidR="00D43EF6" w:rsidRPr="00A5189A">
        <w:rPr>
          <w:rFonts w:ascii="仿宋" w:eastAsia="仿宋" w:hAnsi="仿宋" w:hint="eastAsia"/>
          <w:sz w:val="32"/>
          <w:szCs w:val="32"/>
        </w:rPr>
        <w:t>各类</w:t>
      </w:r>
      <w:r w:rsidR="00D43EF6" w:rsidRPr="00A5189A">
        <w:rPr>
          <w:rFonts w:ascii="仿宋" w:eastAsia="仿宋" w:hAnsi="仿宋"/>
          <w:sz w:val="32"/>
          <w:szCs w:val="32"/>
        </w:rPr>
        <w:t>高水平</w:t>
      </w:r>
      <w:r w:rsidR="004A2B53" w:rsidRPr="00A5189A">
        <w:rPr>
          <w:rFonts w:ascii="仿宋" w:eastAsia="仿宋" w:hAnsi="仿宋"/>
          <w:sz w:val="32"/>
          <w:szCs w:val="32"/>
        </w:rPr>
        <w:t>创新创业</w:t>
      </w:r>
      <w:r w:rsidR="004A2B53" w:rsidRPr="00A5189A">
        <w:rPr>
          <w:rFonts w:ascii="仿宋" w:eastAsia="仿宋" w:hAnsi="仿宋" w:hint="eastAsia"/>
          <w:sz w:val="32"/>
          <w:szCs w:val="32"/>
        </w:rPr>
        <w:t>、</w:t>
      </w:r>
      <w:r w:rsidR="004A2B53" w:rsidRPr="00A5189A">
        <w:rPr>
          <w:rFonts w:ascii="仿宋" w:eastAsia="仿宋" w:hAnsi="仿宋"/>
          <w:sz w:val="32"/>
          <w:szCs w:val="32"/>
        </w:rPr>
        <w:t>科技竞赛活动</w:t>
      </w:r>
      <w:r w:rsidR="006E15E8" w:rsidRPr="00A5189A">
        <w:rPr>
          <w:rFonts w:ascii="仿宋" w:eastAsia="仿宋" w:hAnsi="仿宋" w:hint="eastAsia"/>
          <w:sz w:val="32"/>
          <w:szCs w:val="32"/>
        </w:rPr>
        <w:t>给予</w:t>
      </w:r>
      <w:r w:rsidR="004A2B53" w:rsidRPr="00A5189A">
        <w:rPr>
          <w:rFonts w:ascii="仿宋" w:eastAsia="仿宋" w:hAnsi="仿宋"/>
          <w:sz w:val="32"/>
          <w:szCs w:val="32"/>
        </w:rPr>
        <w:t>资金</w:t>
      </w:r>
      <w:r w:rsidR="00D43EF6" w:rsidRPr="00A5189A">
        <w:rPr>
          <w:rFonts w:ascii="仿宋" w:eastAsia="仿宋" w:hAnsi="仿宋" w:hint="eastAsia"/>
          <w:sz w:val="32"/>
          <w:szCs w:val="32"/>
        </w:rPr>
        <w:t>支持</w:t>
      </w:r>
      <w:r w:rsidR="004A2B53" w:rsidRPr="00A5189A">
        <w:rPr>
          <w:rFonts w:ascii="仿宋" w:eastAsia="仿宋" w:hAnsi="仿宋" w:hint="eastAsia"/>
          <w:sz w:val="32"/>
          <w:szCs w:val="32"/>
        </w:rPr>
        <w:t>。</w:t>
      </w:r>
    </w:p>
    <w:p w:rsidR="001C5354" w:rsidRPr="00A5189A" w:rsidRDefault="00432A4E" w:rsidP="00432A4E">
      <w:pPr>
        <w:spacing w:line="560" w:lineRule="exact"/>
        <w:rPr>
          <w:rFonts w:ascii="仿宋" w:eastAsia="仿宋" w:hAnsi="仿宋"/>
          <w:sz w:val="32"/>
          <w:szCs w:val="32"/>
        </w:rPr>
      </w:pPr>
      <w:r w:rsidRPr="00A5189A">
        <w:rPr>
          <w:rFonts w:ascii="仿宋" w:eastAsia="仿宋" w:hAnsi="仿宋" w:hint="eastAsia"/>
          <w:sz w:val="32"/>
          <w:szCs w:val="32"/>
        </w:rPr>
        <w:t xml:space="preserve">    （</w:t>
      </w:r>
      <w:r w:rsidR="00324C14" w:rsidRPr="00A5189A">
        <w:rPr>
          <w:rFonts w:ascii="仿宋" w:eastAsia="仿宋" w:hAnsi="仿宋" w:hint="eastAsia"/>
          <w:sz w:val="32"/>
          <w:szCs w:val="32"/>
        </w:rPr>
        <w:t>三</w:t>
      </w:r>
      <w:r w:rsidRPr="00A5189A">
        <w:rPr>
          <w:rFonts w:ascii="仿宋" w:eastAsia="仿宋" w:hAnsi="仿宋" w:hint="eastAsia"/>
          <w:sz w:val="32"/>
          <w:szCs w:val="32"/>
        </w:rPr>
        <w:t>）发展</w:t>
      </w:r>
      <w:r w:rsidR="00324C14" w:rsidRPr="00A5189A">
        <w:rPr>
          <w:rFonts w:ascii="仿宋" w:eastAsia="仿宋" w:hAnsi="仿宋" w:hint="eastAsia"/>
          <w:sz w:val="32"/>
          <w:szCs w:val="32"/>
        </w:rPr>
        <w:t>前景</w:t>
      </w:r>
      <w:r w:rsidRPr="00A5189A">
        <w:rPr>
          <w:rFonts w:ascii="仿宋" w:eastAsia="仿宋" w:hAnsi="仿宋" w:hint="eastAsia"/>
          <w:sz w:val="32"/>
          <w:szCs w:val="32"/>
        </w:rPr>
        <w:t>优势：</w:t>
      </w:r>
      <w:r w:rsidR="00324C14" w:rsidRPr="00A5189A">
        <w:rPr>
          <w:rFonts w:ascii="仿宋" w:eastAsia="仿宋" w:hAnsi="仿宋" w:hint="eastAsia"/>
          <w:sz w:val="32"/>
          <w:szCs w:val="32"/>
        </w:rPr>
        <w:t>考研，</w:t>
      </w:r>
      <w:r w:rsidR="00324C14" w:rsidRPr="00A5189A">
        <w:rPr>
          <w:rFonts w:ascii="仿宋" w:eastAsia="仿宋" w:hAnsi="仿宋"/>
          <w:sz w:val="32"/>
          <w:szCs w:val="32"/>
        </w:rPr>
        <w:t>考</w:t>
      </w:r>
      <w:bookmarkStart w:id="0" w:name="_GoBack"/>
      <w:r w:rsidR="00324C14" w:rsidRPr="00A5189A">
        <w:rPr>
          <w:rFonts w:ascii="仿宋" w:eastAsia="仿宋" w:hAnsi="仿宋" w:hint="eastAsia"/>
          <w:sz w:val="32"/>
          <w:szCs w:val="32"/>
        </w:rPr>
        <w:t>公</w:t>
      </w:r>
      <w:bookmarkEnd w:id="0"/>
      <w:r w:rsidR="00324C14" w:rsidRPr="00A5189A">
        <w:rPr>
          <w:rFonts w:ascii="仿宋" w:eastAsia="仿宋" w:hAnsi="仿宋" w:hint="eastAsia"/>
          <w:sz w:val="32"/>
          <w:szCs w:val="32"/>
        </w:rPr>
        <w:t>务员，</w:t>
      </w:r>
      <w:r w:rsidR="00324C14" w:rsidRPr="00A5189A">
        <w:rPr>
          <w:rFonts w:ascii="仿宋" w:eastAsia="仿宋" w:hAnsi="仿宋"/>
          <w:sz w:val="32"/>
          <w:szCs w:val="32"/>
        </w:rPr>
        <w:t>考事业编</w:t>
      </w:r>
      <w:r w:rsidR="00324C14" w:rsidRPr="00A5189A">
        <w:rPr>
          <w:rFonts w:ascii="仿宋" w:eastAsia="仿宋" w:hAnsi="仿宋" w:hint="eastAsia"/>
          <w:sz w:val="32"/>
          <w:szCs w:val="32"/>
        </w:rPr>
        <w:t>，</w:t>
      </w:r>
      <w:r w:rsidR="00324C14" w:rsidRPr="00A5189A">
        <w:rPr>
          <w:rFonts w:ascii="仿宋" w:eastAsia="仿宋" w:hAnsi="仿宋"/>
          <w:sz w:val="32"/>
          <w:szCs w:val="32"/>
        </w:rPr>
        <w:t>参军入伍</w:t>
      </w:r>
      <w:r w:rsidR="00324C14" w:rsidRPr="00A5189A">
        <w:rPr>
          <w:rFonts w:ascii="仿宋" w:eastAsia="仿宋" w:hAnsi="仿宋" w:hint="eastAsia"/>
          <w:sz w:val="32"/>
          <w:szCs w:val="32"/>
        </w:rPr>
        <w:t>不受限制，若进入</w:t>
      </w:r>
      <w:r w:rsidR="00605085" w:rsidRPr="00A5189A">
        <w:rPr>
          <w:rFonts w:ascii="仿宋" w:eastAsia="仿宋" w:hAnsi="仿宋" w:hint="eastAsia"/>
          <w:sz w:val="32"/>
          <w:szCs w:val="32"/>
        </w:rPr>
        <w:t>金谷</w:t>
      </w:r>
      <w:r w:rsidR="00146DA3" w:rsidRPr="00A5189A">
        <w:rPr>
          <w:rFonts w:ascii="仿宋" w:eastAsia="仿宋" w:hAnsi="仿宋" w:hint="eastAsia"/>
          <w:sz w:val="32"/>
          <w:szCs w:val="32"/>
        </w:rPr>
        <w:t>控股集团有限公司</w:t>
      </w:r>
      <w:r w:rsidR="00324C14" w:rsidRPr="00A5189A">
        <w:rPr>
          <w:rFonts w:ascii="仿宋" w:eastAsia="仿宋" w:hAnsi="仿宋" w:hint="eastAsia"/>
          <w:sz w:val="32"/>
          <w:szCs w:val="32"/>
        </w:rPr>
        <w:t>工作，公司将为入职学生</w:t>
      </w:r>
      <w:r w:rsidR="00E922A9" w:rsidRPr="00A5189A">
        <w:rPr>
          <w:rFonts w:ascii="仿宋" w:eastAsia="仿宋" w:hAnsi="仿宋" w:hint="eastAsia"/>
          <w:sz w:val="32"/>
          <w:szCs w:val="32"/>
        </w:rPr>
        <w:t>量身定做</w:t>
      </w:r>
      <w:r w:rsidR="00324C14" w:rsidRPr="00A5189A">
        <w:rPr>
          <w:rFonts w:ascii="仿宋" w:eastAsia="仿宋" w:hAnsi="仿宋" w:hint="eastAsia"/>
          <w:sz w:val="32"/>
          <w:szCs w:val="32"/>
        </w:rPr>
        <w:t>单独的职业生涯发展规划，纳入公司</w:t>
      </w:r>
      <w:r w:rsidR="00605085" w:rsidRPr="00A5189A">
        <w:rPr>
          <w:rFonts w:ascii="仿宋" w:eastAsia="仿宋" w:hAnsi="仿宋"/>
          <w:sz w:val="32"/>
          <w:szCs w:val="32"/>
        </w:rPr>
        <w:t>中高层技术</w:t>
      </w:r>
      <w:r w:rsidR="00605085" w:rsidRPr="00A5189A">
        <w:rPr>
          <w:rFonts w:ascii="仿宋" w:eastAsia="仿宋" w:hAnsi="仿宋" w:hint="eastAsia"/>
          <w:sz w:val="32"/>
          <w:szCs w:val="32"/>
        </w:rPr>
        <w:t>、</w:t>
      </w:r>
      <w:r w:rsidR="00605085" w:rsidRPr="00A5189A">
        <w:rPr>
          <w:rFonts w:ascii="仿宋" w:eastAsia="仿宋" w:hAnsi="仿宋"/>
          <w:sz w:val="32"/>
          <w:szCs w:val="32"/>
        </w:rPr>
        <w:t>管理人才</w:t>
      </w:r>
      <w:r w:rsidR="00324C14" w:rsidRPr="00A5189A">
        <w:rPr>
          <w:rFonts w:ascii="仿宋" w:eastAsia="仿宋" w:hAnsi="仿宋" w:hint="eastAsia"/>
          <w:sz w:val="32"/>
          <w:szCs w:val="32"/>
        </w:rPr>
        <w:t>后备干部</w:t>
      </w:r>
      <w:r w:rsidR="00E922A9" w:rsidRPr="00A5189A">
        <w:rPr>
          <w:rFonts w:ascii="仿宋" w:eastAsia="仿宋" w:hAnsi="仿宋" w:hint="eastAsia"/>
          <w:sz w:val="32"/>
          <w:szCs w:val="32"/>
        </w:rPr>
        <w:t>培养</w:t>
      </w:r>
      <w:r w:rsidR="00605085" w:rsidRPr="00A5189A">
        <w:rPr>
          <w:rFonts w:ascii="仿宋" w:eastAsia="仿宋" w:hAnsi="仿宋" w:hint="eastAsia"/>
          <w:sz w:val="32"/>
          <w:szCs w:val="32"/>
        </w:rPr>
        <w:t>，</w:t>
      </w:r>
      <w:r w:rsidR="001C0280" w:rsidRPr="00A5189A">
        <w:rPr>
          <w:rFonts w:ascii="仿宋" w:eastAsia="仿宋" w:hAnsi="仿宋" w:hint="eastAsia"/>
          <w:sz w:val="32"/>
          <w:szCs w:val="32"/>
        </w:rPr>
        <w:t>评聘职称</w:t>
      </w:r>
      <w:r w:rsidR="00E922A9" w:rsidRPr="00A5189A">
        <w:rPr>
          <w:rFonts w:ascii="仿宋" w:eastAsia="仿宋" w:hAnsi="仿宋" w:hint="eastAsia"/>
          <w:sz w:val="32"/>
          <w:szCs w:val="32"/>
        </w:rPr>
        <w:t>倾斜</w:t>
      </w:r>
      <w:r w:rsidR="00324C14" w:rsidRPr="00A5189A">
        <w:rPr>
          <w:rFonts w:ascii="仿宋" w:eastAsia="仿宋" w:hAnsi="仿宋" w:hint="eastAsia"/>
          <w:sz w:val="32"/>
          <w:szCs w:val="32"/>
        </w:rPr>
        <w:t>等</w:t>
      </w:r>
      <w:r w:rsidR="001C0280" w:rsidRPr="00A5189A">
        <w:rPr>
          <w:rFonts w:ascii="仿宋" w:eastAsia="仿宋" w:hAnsi="仿宋" w:hint="eastAsia"/>
          <w:sz w:val="32"/>
          <w:szCs w:val="32"/>
        </w:rPr>
        <w:t>。</w:t>
      </w:r>
    </w:p>
    <w:p w:rsidR="00D74958" w:rsidRPr="00A5189A" w:rsidRDefault="00D74958" w:rsidP="00D74958">
      <w:pPr>
        <w:spacing w:line="560" w:lineRule="exact"/>
        <w:rPr>
          <w:rFonts w:ascii="仿宋" w:eastAsia="仿宋" w:hAnsi="仿宋"/>
          <w:b/>
          <w:sz w:val="32"/>
          <w:szCs w:val="32"/>
        </w:rPr>
      </w:pPr>
      <w:r w:rsidRPr="00A5189A">
        <w:rPr>
          <w:rFonts w:ascii="仿宋" w:eastAsia="仿宋" w:hAnsi="仿宋" w:hint="eastAsia"/>
          <w:sz w:val="32"/>
          <w:szCs w:val="32"/>
        </w:rPr>
        <w:t xml:space="preserve">   </w:t>
      </w:r>
      <w:r w:rsidRPr="00A5189A">
        <w:rPr>
          <w:rFonts w:ascii="仿宋" w:eastAsia="仿宋" w:hAnsi="仿宋" w:hint="eastAsia"/>
          <w:b/>
          <w:sz w:val="32"/>
          <w:szCs w:val="32"/>
        </w:rPr>
        <w:t xml:space="preserve"> 四、享受政策</w:t>
      </w:r>
    </w:p>
    <w:p w:rsidR="005F6808" w:rsidRPr="00A5189A" w:rsidRDefault="005F6808" w:rsidP="005F6808">
      <w:pPr>
        <w:spacing w:line="560" w:lineRule="exact"/>
        <w:ind w:firstLine="648"/>
        <w:rPr>
          <w:rFonts w:ascii="仿宋" w:eastAsia="仿宋" w:hAnsi="仿宋"/>
          <w:sz w:val="32"/>
          <w:szCs w:val="32"/>
        </w:rPr>
      </w:pPr>
      <w:r w:rsidRPr="00A5189A">
        <w:rPr>
          <w:rFonts w:ascii="仿宋" w:eastAsia="仿宋" w:hAnsi="仿宋" w:hint="eastAsia"/>
          <w:sz w:val="32"/>
          <w:szCs w:val="32"/>
        </w:rPr>
        <w:t>（一）入选“金谷”精英班学生增加课程的学分不</w:t>
      </w:r>
      <w:r w:rsidR="00927024" w:rsidRPr="00A5189A">
        <w:rPr>
          <w:rFonts w:ascii="仿宋" w:eastAsia="仿宋" w:hAnsi="仿宋" w:hint="eastAsia"/>
          <w:sz w:val="32"/>
          <w:szCs w:val="32"/>
        </w:rPr>
        <w:t>单独</w:t>
      </w:r>
      <w:r w:rsidRPr="00A5189A">
        <w:rPr>
          <w:rFonts w:ascii="仿宋" w:eastAsia="仿宋" w:hAnsi="仿宋" w:hint="eastAsia"/>
          <w:sz w:val="32"/>
          <w:szCs w:val="32"/>
        </w:rPr>
        <w:t>收费，将享受金谷定向培养奖学金资助，每人每年8000</w:t>
      </w:r>
      <w:r w:rsidR="007B5EA9" w:rsidRPr="00A5189A">
        <w:rPr>
          <w:rFonts w:ascii="仿宋" w:eastAsia="仿宋" w:hAnsi="仿宋" w:hint="eastAsia"/>
          <w:sz w:val="32"/>
          <w:szCs w:val="32"/>
        </w:rPr>
        <w:t>元，如果毕业后无意到金谷控股集团工作，培养金退还公司。</w:t>
      </w:r>
    </w:p>
    <w:p w:rsidR="005F6808" w:rsidRPr="00A5189A" w:rsidRDefault="00927024" w:rsidP="005F6808">
      <w:pPr>
        <w:spacing w:line="560" w:lineRule="exact"/>
        <w:ind w:firstLine="648"/>
        <w:rPr>
          <w:rFonts w:ascii="仿宋" w:eastAsia="仿宋" w:hAnsi="仿宋"/>
          <w:sz w:val="32"/>
          <w:szCs w:val="32"/>
        </w:rPr>
      </w:pPr>
      <w:r w:rsidRPr="00A5189A">
        <w:rPr>
          <w:rFonts w:ascii="仿宋" w:eastAsia="仿宋" w:hAnsi="仿宋" w:hint="eastAsia"/>
          <w:sz w:val="32"/>
          <w:szCs w:val="32"/>
        </w:rPr>
        <w:t>（二）入选“金谷”精英班学生</w:t>
      </w:r>
      <w:r w:rsidR="005F6808" w:rsidRPr="00A5189A">
        <w:rPr>
          <w:rFonts w:ascii="仿宋" w:eastAsia="仿宋" w:hAnsi="仿宋" w:hint="eastAsia"/>
          <w:sz w:val="32"/>
          <w:szCs w:val="32"/>
        </w:rPr>
        <w:t>在</w:t>
      </w:r>
      <w:r w:rsidRPr="00A5189A">
        <w:rPr>
          <w:rFonts w:ascii="仿宋" w:eastAsia="仿宋" w:hAnsi="仿宋" w:hint="eastAsia"/>
          <w:sz w:val="32"/>
          <w:szCs w:val="32"/>
        </w:rPr>
        <w:t>学院金谷奖助学金</w:t>
      </w:r>
      <w:r w:rsidR="005F6808" w:rsidRPr="00A5189A">
        <w:rPr>
          <w:rFonts w:ascii="仿宋" w:eastAsia="仿宋" w:hAnsi="仿宋" w:hint="eastAsia"/>
          <w:sz w:val="32"/>
          <w:szCs w:val="32"/>
        </w:rPr>
        <w:t>活动中予以倾斜。</w:t>
      </w:r>
    </w:p>
    <w:p w:rsidR="005F6808" w:rsidRPr="00A5189A" w:rsidRDefault="00927024" w:rsidP="005F6808">
      <w:pPr>
        <w:spacing w:line="560" w:lineRule="exact"/>
        <w:rPr>
          <w:rFonts w:ascii="仿宋" w:eastAsia="仿宋" w:hAnsi="仿宋"/>
          <w:sz w:val="32"/>
          <w:szCs w:val="32"/>
        </w:rPr>
      </w:pPr>
      <w:r w:rsidRPr="00A5189A">
        <w:rPr>
          <w:rFonts w:ascii="仿宋" w:eastAsia="仿宋" w:hAnsi="仿宋" w:hint="eastAsia"/>
          <w:sz w:val="32"/>
          <w:szCs w:val="32"/>
        </w:rPr>
        <w:t xml:space="preserve">    （三）入选“金谷”精英班学生</w:t>
      </w:r>
      <w:r w:rsidR="005F6808" w:rsidRPr="00A5189A">
        <w:rPr>
          <w:rFonts w:ascii="仿宋" w:eastAsia="仿宋" w:hAnsi="仿宋" w:hint="eastAsia"/>
          <w:sz w:val="32"/>
          <w:szCs w:val="32"/>
        </w:rPr>
        <w:t>优先享有赴境内（外）高校交流学习的机会。</w:t>
      </w:r>
    </w:p>
    <w:p w:rsidR="00927024" w:rsidRPr="00A5189A" w:rsidRDefault="00927024" w:rsidP="00927024">
      <w:pPr>
        <w:spacing w:line="560" w:lineRule="exact"/>
        <w:ind w:firstLine="648"/>
        <w:rPr>
          <w:rFonts w:ascii="仿宋" w:eastAsia="仿宋" w:hAnsi="仿宋"/>
          <w:sz w:val="32"/>
          <w:szCs w:val="32"/>
        </w:rPr>
      </w:pPr>
      <w:r w:rsidRPr="00A5189A">
        <w:rPr>
          <w:rFonts w:ascii="仿宋" w:eastAsia="仿宋" w:hAnsi="仿宋" w:hint="eastAsia"/>
          <w:sz w:val="32"/>
          <w:szCs w:val="32"/>
        </w:rPr>
        <w:t>（四</w:t>
      </w:r>
      <w:r w:rsidR="005F6808" w:rsidRPr="00A5189A">
        <w:rPr>
          <w:rFonts w:ascii="仿宋" w:eastAsia="仿宋" w:hAnsi="仿宋" w:hint="eastAsia"/>
          <w:sz w:val="32"/>
          <w:szCs w:val="32"/>
        </w:rPr>
        <w:t>）</w:t>
      </w:r>
      <w:r w:rsidRPr="00A5189A">
        <w:rPr>
          <w:rFonts w:ascii="仿宋" w:eastAsia="仿宋" w:hAnsi="仿宋" w:hint="eastAsia"/>
          <w:sz w:val="32"/>
          <w:szCs w:val="32"/>
        </w:rPr>
        <w:t>入选“金谷”精英班学生赴山东金谷控股集团有限公司矿山企业实习及社会实践期间，企业按照每天100元标准给予生活补助。</w:t>
      </w:r>
    </w:p>
    <w:p w:rsidR="00AE0618" w:rsidRPr="00A5189A" w:rsidRDefault="00AE0618" w:rsidP="00927024">
      <w:pPr>
        <w:spacing w:line="560" w:lineRule="exact"/>
        <w:ind w:firstLine="648"/>
        <w:rPr>
          <w:rFonts w:ascii="仿宋" w:eastAsia="仿宋" w:hAnsi="仿宋"/>
          <w:sz w:val="32"/>
          <w:szCs w:val="32"/>
        </w:rPr>
      </w:pPr>
      <w:r w:rsidRPr="00A5189A">
        <w:rPr>
          <w:rFonts w:ascii="仿宋" w:eastAsia="仿宋" w:hAnsi="仿宋" w:hint="eastAsia"/>
          <w:sz w:val="32"/>
          <w:szCs w:val="32"/>
        </w:rPr>
        <w:t>（五）毕业后进入金谷控股集团有限公司工作，公司负责办理淄博人才新政相关补贴。</w:t>
      </w:r>
    </w:p>
    <w:p w:rsidR="00927024" w:rsidRPr="00A5189A" w:rsidRDefault="00AE0618" w:rsidP="00AE0618">
      <w:pPr>
        <w:spacing w:line="560" w:lineRule="exact"/>
        <w:ind w:firstLineChars="200" w:firstLine="640"/>
        <w:rPr>
          <w:rFonts w:ascii="仿宋" w:eastAsia="仿宋" w:hAnsi="仿宋"/>
          <w:sz w:val="32"/>
          <w:szCs w:val="32"/>
        </w:rPr>
      </w:pPr>
      <w:r w:rsidRPr="00A5189A">
        <w:rPr>
          <w:rFonts w:ascii="仿宋" w:eastAsia="仿宋" w:hAnsi="仿宋"/>
          <w:sz w:val="32"/>
          <w:szCs w:val="32"/>
        </w:rPr>
        <w:t>（六）</w:t>
      </w:r>
      <w:r w:rsidR="000A6FB6" w:rsidRPr="00A5189A">
        <w:rPr>
          <w:rFonts w:ascii="仿宋" w:eastAsia="仿宋" w:hAnsi="仿宋" w:hint="eastAsia"/>
          <w:sz w:val="32"/>
          <w:szCs w:val="32"/>
        </w:rPr>
        <w:t>入选“金谷”精英班学生</w:t>
      </w:r>
      <w:r w:rsidR="005F6808" w:rsidRPr="00A5189A">
        <w:rPr>
          <w:rFonts w:ascii="仿宋" w:eastAsia="仿宋" w:hAnsi="仿宋" w:hint="eastAsia"/>
          <w:sz w:val="32"/>
          <w:szCs w:val="32"/>
        </w:rPr>
        <w:t>毕业时颁发</w:t>
      </w:r>
      <w:r w:rsidR="00927024" w:rsidRPr="00A5189A">
        <w:rPr>
          <w:rFonts w:ascii="仿宋" w:eastAsia="仿宋" w:hAnsi="仿宋" w:hint="eastAsia"/>
          <w:sz w:val="32"/>
          <w:szCs w:val="32"/>
        </w:rPr>
        <w:t>山东理工</w:t>
      </w:r>
      <w:r w:rsidR="005F6808" w:rsidRPr="00A5189A">
        <w:rPr>
          <w:rFonts w:ascii="仿宋" w:eastAsia="仿宋" w:hAnsi="仿宋" w:hint="eastAsia"/>
          <w:sz w:val="32"/>
          <w:szCs w:val="32"/>
        </w:rPr>
        <w:t>大学</w:t>
      </w:r>
      <w:r w:rsidR="00927024" w:rsidRPr="00A5189A">
        <w:rPr>
          <w:rFonts w:ascii="仿宋" w:eastAsia="仿宋" w:hAnsi="仿宋" w:hint="eastAsia"/>
          <w:sz w:val="32"/>
          <w:szCs w:val="32"/>
        </w:rPr>
        <w:t>“金</w:t>
      </w:r>
      <w:r w:rsidR="00927024" w:rsidRPr="00A5189A">
        <w:rPr>
          <w:rFonts w:ascii="仿宋" w:eastAsia="仿宋" w:hAnsi="仿宋" w:hint="eastAsia"/>
          <w:sz w:val="32"/>
          <w:szCs w:val="32"/>
        </w:rPr>
        <w:lastRenderedPageBreak/>
        <w:t>谷”精英班</w:t>
      </w:r>
      <w:r w:rsidR="005F6808" w:rsidRPr="00A5189A">
        <w:rPr>
          <w:rFonts w:ascii="仿宋" w:eastAsia="仿宋" w:hAnsi="仿宋" w:hint="eastAsia"/>
          <w:sz w:val="32"/>
          <w:szCs w:val="32"/>
        </w:rPr>
        <w:t>证书。</w:t>
      </w:r>
    </w:p>
    <w:p w:rsidR="00A3764A" w:rsidRPr="00A5189A" w:rsidRDefault="007B5EA9" w:rsidP="00ED6FFA">
      <w:pPr>
        <w:pStyle w:val="a3"/>
        <w:spacing w:line="560" w:lineRule="exact"/>
        <w:ind w:firstLineChars="0" w:firstLine="720"/>
        <w:rPr>
          <w:rFonts w:ascii="仿宋" w:eastAsia="仿宋" w:hAnsi="仿宋"/>
          <w:b/>
          <w:sz w:val="32"/>
          <w:szCs w:val="32"/>
        </w:rPr>
      </w:pPr>
      <w:r w:rsidRPr="00A5189A">
        <w:rPr>
          <w:rFonts w:ascii="仿宋" w:eastAsia="仿宋" w:hAnsi="仿宋" w:hint="eastAsia"/>
          <w:b/>
          <w:sz w:val="32"/>
          <w:szCs w:val="32"/>
        </w:rPr>
        <w:t>五、</w:t>
      </w:r>
      <w:r w:rsidR="00A3764A" w:rsidRPr="00A5189A">
        <w:rPr>
          <w:rFonts w:ascii="仿宋" w:eastAsia="仿宋" w:hAnsi="仿宋" w:hint="eastAsia"/>
          <w:b/>
          <w:sz w:val="32"/>
          <w:szCs w:val="32"/>
        </w:rPr>
        <w:t>山东金谷控股集团有限公司简介</w:t>
      </w:r>
    </w:p>
    <w:p w:rsidR="00ED6FFA" w:rsidRPr="00A5189A" w:rsidRDefault="00ED6FFA" w:rsidP="00ED6FFA">
      <w:pPr>
        <w:pStyle w:val="a3"/>
        <w:spacing w:line="560" w:lineRule="exact"/>
        <w:ind w:firstLineChars="0" w:firstLine="720"/>
        <w:rPr>
          <w:rFonts w:ascii="仿宋" w:eastAsia="仿宋" w:hAnsi="仿宋"/>
          <w:sz w:val="32"/>
          <w:szCs w:val="32"/>
        </w:rPr>
      </w:pPr>
      <w:r w:rsidRPr="00A5189A">
        <w:rPr>
          <w:rFonts w:ascii="仿宋" w:eastAsia="仿宋" w:hAnsi="仿宋" w:hint="eastAsia"/>
          <w:sz w:val="32"/>
          <w:szCs w:val="32"/>
        </w:rPr>
        <w:t>山东金谷控股集团有限公司(简称金谷集团) 位于淄博市高新区先进制造业创新示范区（淄博市高新区世纪路218号医药创新中心A座），注册资金1.01亿元，现有员工1600余人。公司是以矿业为主体，以新能源新材料和智能铸造制造为两翼的“一体两翼”融合发展集团企业。公司业务包括黑色金属矿、有色金属矿、贵金属矿、非金属矿、新能源新材料、制造铸造、物资贸易、建筑工程等领域，主要产品有：铁精粉、金精粉、银精粉、铜精粉、锂精粉、钽铌精矿、氟化钙、汽车配件、铸造件、建筑新材料等。</w:t>
      </w:r>
    </w:p>
    <w:p w:rsidR="00ED6FFA" w:rsidRPr="00A5189A" w:rsidRDefault="00ED6FFA" w:rsidP="00ED6FFA">
      <w:pPr>
        <w:pStyle w:val="a3"/>
        <w:spacing w:line="560" w:lineRule="exact"/>
        <w:ind w:firstLineChars="0" w:firstLine="720"/>
        <w:rPr>
          <w:rFonts w:ascii="仿宋" w:eastAsia="仿宋" w:hAnsi="仿宋"/>
          <w:sz w:val="32"/>
          <w:szCs w:val="32"/>
        </w:rPr>
      </w:pPr>
      <w:r w:rsidRPr="00A5189A">
        <w:rPr>
          <w:rFonts w:ascii="仿宋" w:eastAsia="仿宋" w:hAnsi="仿宋" w:hint="eastAsia"/>
          <w:sz w:val="32"/>
          <w:szCs w:val="32"/>
        </w:rPr>
        <w:t>一、山东金富矿业板块</w:t>
      </w:r>
    </w:p>
    <w:p w:rsidR="00ED6FFA" w:rsidRPr="00A5189A" w:rsidRDefault="00ED6FFA" w:rsidP="00ED6FFA">
      <w:pPr>
        <w:pStyle w:val="a3"/>
        <w:spacing w:line="560" w:lineRule="exact"/>
        <w:ind w:firstLineChars="0" w:firstLine="720"/>
        <w:rPr>
          <w:rFonts w:ascii="仿宋" w:eastAsia="仿宋" w:hAnsi="仿宋"/>
          <w:sz w:val="32"/>
          <w:szCs w:val="32"/>
        </w:rPr>
      </w:pPr>
      <w:r w:rsidRPr="00A5189A">
        <w:rPr>
          <w:rFonts w:ascii="仿宋" w:eastAsia="仿宋" w:hAnsi="仿宋" w:hint="eastAsia"/>
          <w:sz w:val="32"/>
          <w:szCs w:val="32"/>
        </w:rPr>
        <w:t>矿山业务作为金谷集团的主体产业，紧紧围绕“绿色、规范、安全、高效”的开发建设原则，通过战略重组，现已进入高质量发展阶段。各矿山企业拥有齐备的铁矿石采选工艺设备和生产系统，拥有地质、水文、采矿、选矿等各类职称专家、工程师200余人。旗下子公司有：淄博市临淄宏达矿业有限公司、山东东平宏达矿业有限公司、潍坊万宝矿业有限公司、山东金莱矿业有限公司、山东金邑矿业有限公司、蒙古山金矿业有限公司、安徽淮北徐楼矿业有限公司、山东盛鑫矿业有限公司。随着并购项目推进和矿山陆续复工复产，矿业板块国内外矿石资源总量超5亿吨，铁精粉年产能将超过400万吨。</w:t>
      </w:r>
    </w:p>
    <w:p w:rsidR="00ED6FFA" w:rsidRPr="00A5189A" w:rsidRDefault="00ED6FFA" w:rsidP="00ED6FFA">
      <w:pPr>
        <w:pStyle w:val="a3"/>
        <w:spacing w:line="560" w:lineRule="exact"/>
        <w:ind w:firstLineChars="0" w:firstLine="720"/>
        <w:rPr>
          <w:rFonts w:ascii="仿宋" w:eastAsia="仿宋" w:hAnsi="仿宋"/>
          <w:sz w:val="32"/>
          <w:szCs w:val="32"/>
        </w:rPr>
      </w:pPr>
      <w:r w:rsidRPr="00A5189A">
        <w:rPr>
          <w:rFonts w:ascii="仿宋" w:eastAsia="仿宋" w:hAnsi="仿宋" w:hint="eastAsia"/>
          <w:bCs/>
          <w:sz w:val="32"/>
          <w:szCs w:val="32"/>
        </w:rPr>
        <w:t>二、山东金谷能源科技板块</w:t>
      </w:r>
    </w:p>
    <w:p w:rsidR="00ED6FFA" w:rsidRPr="00A5189A" w:rsidRDefault="00ED6FFA" w:rsidP="00ED6FFA">
      <w:pPr>
        <w:pStyle w:val="a3"/>
        <w:spacing w:line="560" w:lineRule="exact"/>
        <w:ind w:firstLineChars="0" w:firstLine="720"/>
        <w:rPr>
          <w:rFonts w:ascii="仿宋" w:eastAsia="仿宋" w:hAnsi="仿宋"/>
          <w:sz w:val="32"/>
          <w:szCs w:val="32"/>
        </w:rPr>
      </w:pPr>
      <w:r w:rsidRPr="00A5189A">
        <w:rPr>
          <w:rFonts w:ascii="仿宋" w:eastAsia="仿宋" w:hAnsi="仿宋" w:hint="eastAsia"/>
          <w:sz w:val="32"/>
          <w:szCs w:val="32"/>
        </w:rPr>
        <w:t>依托上游资源优势，通过产业整合和战略合作，新能源新材料业务正在成为金谷集团的战略转型板块，主要布局：一是有色</w:t>
      </w:r>
      <w:r w:rsidRPr="00A5189A">
        <w:rPr>
          <w:rFonts w:ascii="仿宋" w:eastAsia="仿宋" w:hAnsi="仿宋" w:hint="eastAsia"/>
          <w:sz w:val="32"/>
          <w:szCs w:val="32"/>
        </w:rPr>
        <w:lastRenderedPageBreak/>
        <w:t>金属、非金属产业项目，包括内蒙古齐华矿业硫铁矿、铅锌矿、铜矿、磷矿，蒙古益胜明矿业铅锌银矿,湖南巴凌冲矿业铁金矿，赤峰矿业铜矿、铅锌银矿、钼矿，阿根廷萤石矿、金矿、银矿、铀矿。二是锂产业项目，已建成年处理锂辉石原矿100万吨生产线，年生产锂精矿20万吨、长石粉副产品60万吨、钽铌精矿400吨。在阿根廷拥有5.7万公顷锂盐湖资源。三是氟产业项目，拟规划建设1万吨PVDF项目(配套1.8万吨/年R142b，2.5万吨/年R152a生产项目)，拟规划建设1万吨/年六氟磷酸锂项目，计划复产4万吨/年高纯度氢氟酸装置项目。</w:t>
      </w:r>
    </w:p>
    <w:p w:rsidR="00ED6FFA" w:rsidRPr="00A5189A" w:rsidRDefault="00ED6FFA" w:rsidP="00ED6FFA">
      <w:pPr>
        <w:pStyle w:val="a3"/>
        <w:spacing w:line="560" w:lineRule="exact"/>
        <w:ind w:firstLineChars="0" w:firstLine="720"/>
        <w:rPr>
          <w:rFonts w:ascii="仿宋" w:eastAsia="仿宋" w:hAnsi="仿宋"/>
          <w:sz w:val="32"/>
          <w:szCs w:val="32"/>
        </w:rPr>
      </w:pPr>
      <w:r w:rsidRPr="00A5189A">
        <w:rPr>
          <w:rFonts w:ascii="仿宋" w:eastAsia="仿宋" w:hAnsi="仿宋" w:hint="eastAsia"/>
          <w:sz w:val="32"/>
          <w:szCs w:val="32"/>
        </w:rPr>
        <w:t>三、铸造制造及其他业务板块</w:t>
      </w:r>
    </w:p>
    <w:p w:rsidR="00ED6FFA" w:rsidRPr="00A5189A" w:rsidRDefault="00ED6FFA" w:rsidP="00ED6FFA">
      <w:pPr>
        <w:pStyle w:val="a3"/>
        <w:spacing w:line="560" w:lineRule="exact"/>
        <w:ind w:firstLineChars="0" w:firstLine="720"/>
        <w:rPr>
          <w:rFonts w:ascii="仿宋" w:eastAsia="仿宋" w:hAnsi="仿宋"/>
          <w:sz w:val="32"/>
          <w:szCs w:val="32"/>
        </w:rPr>
      </w:pPr>
      <w:r w:rsidRPr="00A5189A">
        <w:rPr>
          <w:rFonts w:ascii="仿宋" w:eastAsia="仿宋" w:hAnsi="仿宋" w:hint="eastAsia"/>
          <w:sz w:val="32"/>
          <w:szCs w:val="32"/>
        </w:rPr>
        <w:t>淄博乾能铸造科技股份有限公司是国家第一批铸造准入资格企业，拥有多种生产工艺、雄厚的技术储备。公司拥有自动化铸造生产线4条，综合生产能力5万吨/年。主要产品包括: TA变速器离合器壳系列，离合器压盘系列，发动机飞轮系列，农用机械系列及工程机械、风电类产品。</w:t>
      </w:r>
    </w:p>
    <w:p w:rsidR="00ED6FFA" w:rsidRPr="00A5189A" w:rsidRDefault="00ED6FFA" w:rsidP="00ED6FFA">
      <w:pPr>
        <w:pStyle w:val="a3"/>
        <w:spacing w:line="560" w:lineRule="exact"/>
        <w:ind w:firstLineChars="0" w:firstLine="720"/>
        <w:rPr>
          <w:rFonts w:ascii="仿宋" w:eastAsia="仿宋" w:hAnsi="仿宋"/>
          <w:sz w:val="32"/>
          <w:szCs w:val="32"/>
        </w:rPr>
      </w:pPr>
      <w:r w:rsidRPr="00A5189A">
        <w:rPr>
          <w:rFonts w:ascii="仿宋" w:eastAsia="仿宋" w:hAnsi="仿宋" w:hint="eastAsia"/>
          <w:sz w:val="32"/>
          <w:szCs w:val="32"/>
        </w:rPr>
        <w:t>山东金殿建设工程有限公司，是集工程建设、工程配套、运营管理于一体的综合性建设企业。拥有建筑工程施工总承包二级、市政工程总承包二级、装修装饰工程专业承包二级资质。</w:t>
      </w:r>
    </w:p>
    <w:p w:rsidR="00410F0C" w:rsidRPr="00A5189A" w:rsidRDefault="00ED6FFA" w:rsidP="00E92983">
      <w:pPr>
        <w:pStyle w:val="a3"/>
        <w:spacing w:line="560" w:lineRule="exact"/>
        <w:ind w:firstLineChars="0" w:firstLine="720"/>
        <w:rPr>
          <w:rFonts w:ascii="仿宋" w:eastAsia="仿宋" w:hAnsi="仿宋"/>
          <w:sz w:val="32"/>
          <w:szCs w:val="32"/>
        </w:rPr>
      </w:pPr>
      <w:r w:rsidRPr="00A5189A">
        <w:rPr>
          <w:rFonts w:ascii="仿宋" w:eastAsia="仿宋" w:hAnsi="仿宋" w:hint="eastAsia"/>
          <w:sz w:val="32"/>
          <w:szCs w:val="32"/>
        </w:rPr>
        <w:t>淄博齐智物资作为国有混改企业，公司充分发挥国有企业的平台优势和民营企业的灵活运营机制，主要从事钢铁、冶炼、贸易、建材、矿石、石油化工等产品内贸及外贸，旨在创立大宗物资采购、仓储、物流、销售于一体的综合型平台公司</w:t>
      </w:r>
      <w:r w:rsidR="00E92983" w:rsidRPr="00A5189A">
        <w:rPr>
          <w:rFonts w:ascii="仿宋" w:eastAsia="仿宋" w:hAnsi="仿宋" w:hint="eastAsia"/>
          <w:sz w:val="32"/>
          <w:szCs w:val="32"/>
        </w:rPr>
        <w:t>。</w:t>
      </w:r>
    </w:p>
    <w:p w:rsidR="00110905" w:rsidRPr="00A5189A" w:rsidRDefault="00110905" w:rsidP="00410F0C">
      <w:pPr>
        <w:ind w:firstLineChars="202" w:firstLine="566"/>
        <w:rPr>
          <w:rFonts w:ascii="仿宋" w:eastAsia="仿宋" w:hAnsi="仿宋"/>
          <w:sz w:val="28"/>
        </w:rPr>
      </w:pPr>
    </w:p>
    <w:sectPr w:rsidR="00110905" w:rsidRPr="00A5189A" w:rsidSect="00B83B60">
      <w:pgSz w:w="11906" w:h="16838"/>
      <w:pgMar w:top="1304" w:right="1418" w:bottom="130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A49" w:rsidRDefault="00F03A49" w:rsidP="00410F0C">
      <w:r>
        <w:separator/>
      </w:r>
    </w:p>
  </w:endnote>
  <w:endnote w:type="continuationSeparator" w:id="0">
    <w:p w:rsidR="00F03A49" w:rsidRDefault="00F03A49" w:rsidP="0041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A49" w:rsidRDefault="00F03A49" w:rsidP="00410F0C">
      <w:r>
        <w:separator/>
      </w:r>
    </w:p>
  </w:footnote>
  <w:footnote w:type="continuationSeparator" w:id="0">
    <w:p w:rsidR="00F03A49" w:rsidRDefault="00F03A49" w:rsidP="00410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7C7"/>
    <w:multiLevelType w:val="hybridMultilevel"/>
    <w:tmpl w:val="D4AC5CAA"/>
    <w:lvl w:ilvl="0" w:tplc="CFA6B8C4">
      <w:start w:val="5"/>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1">
    <w:nsid w:val="02E8242B"/>
    <w:multiLevelType w:val="hybridMultilevel"/>
    <w:tmpl w:val="87E62A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D83601"/>
    <w:multiLevelType w:val="hybridMultilevel"/>
    <w:tmpl w:val="87E62AF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5EF307F"/>
    <w:multiLevelType w:val="hybridMultilevel"/>
    <w:tmpl w:val="3EA47AF8"/>
    <w:lvl w:ilvl="0" w:tplc="64DE3078">
      <w:start w:val="1"/>
      <w:numFmt w:val="decimal"/>
      <w:lvlText w:val="%1、"/>
      <w:lvlJc w:val="left"/>
      <w:pPr>
        <w:ind w:left="690" w:hanging="690"/>
      </w:pPr>
      <w:rPr>
        <w:rFonts w:hint="default"/>
      </w:rPr>
    </w:lvl>
    <w:lvl w:ilvl="1" w:tplc="F4866BE0">
      <w:start w:val="1"/>
      <w:numFmt w:val="decimal"/>
      <w:lvlText w:val="%2、"/>
      <w:lvlJc w:val="left"/>
      <w:pPr>
        <w:ind w:left="1140" w:hanging="720"/>
      </w:pPr>
      <w:rPr>
        <w:rFonts w:hint="default"/>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2D77FF"/>
    <w:multiLevelType w:val="hybridMultilevel"/>
    <w:tmpl w:val="6946365A"/>
    <w:lvl w:ilvl="0" w:tplc="7B500E32">
      <w:start w:val="3"/>
      <w:numFmt w:val="japaneseCounting"/>
      <w:lvlText w:val="%1、"/>
      <w:lvlJc w:val="left"/>
      <w:pPr>
        <w:ind w:left="2016" w:hanging="720"/>
      </w:pPr>
      <w:rPr>
        <w:rFonts w:hint="default"/>
      </w:rPr>
    </w:lvl>
    <w:lvl w:ilvl="1" w:tplc="04090019">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5">
    <w:nsid w:val="4646404E"/>
    <w:multiLevelType w:val="hybridMultilevel"/>
    <w:tmpl w:val="6C84629A"/>
    <w:lvl w:ilvl="0" w:tplc="AFC471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F777F0"/>
    <w:multiLevelType w:val="hybridMultilevel"/>
    <w:tmpl w:val="16F8A242"/>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A1A7FB4"/>
    <w:multiLevelType w:val="hybridMultilevel"/>
    <w:tmpl w:val="87E62A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E037D5"/>
    <w:multiLevelType w:val="hybridMultilevel"/>
    <w:tmpl w:val="B62C4F08"/>
    <w:lvl w:ilvl="0" w:tplc="0936DF6C">
      <w:start w:val="3"/>
      <w:numFmt w:val="japaneseCounting"/>
      <w:lvlText w:val="%1、"/>
      <w:lvlJc w:val="left"/>
      <w:pPr>
        <w:ind w:left="1366" w:hanging="72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9">
    <w:nsid w:val="73140AA3"/>
    <w:multiLevelType w:val="hybridMultilevel"/>
    <w:tmpl w:val="10F6F1E0"/>
    <w:lvl w:ilvl="0" w:tplc="7B500E32">
      <w:start w:val="3"/>
      <w:numFmt w:val="japaneseCounting"/>
      <w:lvlText w:val="%1、"/>
      <w:lvlJc w:val="left"/>
      <w:pPr>
        <w:ind w:left="1368" w:hanging="72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3"/>
  </w:num>
  <w:num w:numId="2">
    <w:abstractNumId w:val="6"/>
  </w:num>
  <w:num w:numId="3">
    <w:abstractNumId w:val="1"/>
  </w:num>
  <w:num w:numId="4">
    <w:abstractNumId w:val="7"/>
  </w:num>
  <w:num w:numId="5">
    <w:abstractNumId w:val="2"/>
  </w:num>
  <w:num w:numId="6">
    <w:abstractNumId w:val="5"/>
  </w:num>
  <w:num w:numId="7">
    <w:abstractNumId w:val="8"/>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4A"/>
    <w:rsid w:val="000333B5"/>
    <w:rsid w:val="000909ED"/>
    <w:rsid w:val="000970E2"/>
    <w:rsid w:val="000A6FB6"/>
    <w:rsid w:val="00110905"/>
    <w:rsid w:val="0011480B"/>
    <w:rsid w:val="0013225A"/>
    <w:rsid w:val="00132C4B"/>
    <w:rsid w:val="00146DA3"/>
    <w:rsid w:val="001851F2"/>
    <w:rsid w:val="001C0280"/>
    <w:rsid w:val="001C5354"/>
    <w:rsid w:val="002020A2"/>
    <w:rsid w:val="0021598A"/>
    <w:rsid w:val="00226D4C"/>
    <w:rsid w:val="00290582"/>
    <w:rsid w:val="002A545A"/>
    <w:rsid w:val="002B0CBC"/>
    <w:rsid w:val="002B336D"/>
    <w:rsid w:val="002D038F"/>
    <w:rsid w:val="00324C14"/>
    <w:rsid w:val="003B5B13"/>
    <w:rsid w:val="003F5318"/>
    <w:rsid w:val="00410F0C"/>
    <w:rsid w:val="00432A4E"/>
    <w:rsid w:val="004A2B53"/>
    <w:rsid w:val="004E0A09"/>
    <w:rsid w:val="004F3F79"/>
    <w:rsid w:val="0050703E"/>
    <w:rsid w:val="005262E6"/>
    <w:rsid w:val="00534C6C"/>
    <w:rsid w:val="00565AFF"/>
    <w:rsid w:val="00570391"/>
    <w:rsid w:val="005B3CAC"/>
    <w:rsid w:val="005E6EFF"/>
    <w:rsid w:val="005F6808"/>
    <w:rsid w:val="00605085"/>
    <w:rsid w:val="006732FB"/>
    <w:rsid w:val="006B6B9E"/>
    <w:rsid w:val="006E15E8"/>
    <w:rsid w:val="006E2DF6"/>
    <w:rsid w:val="00757F49"/>
    <w:rsid w:val="00772294"/>
    <w:rsid w:val="00773FC9"/>
    <w:rsid w:val="007903B1"/>
    <w:rsid w:val="007B5EA9"/>
    <w:rsid w:val="007D460C"/>
    <w:rsid w:val="0082779C"/>
    <w:rsid w:val="00871692"/>
    <w:rsid w:val="00876359"/>
    <w:rsid w:val="0088683A"/>
    <w:rsid w:val="008C23CC"/>
    <w:rsid w:val="008D04C7"/>
    <w:rsid w:val="009211AA"/>
    <w:rsid w:val="00927024"/>
    <w:rsid w:val="009433AA"/>
    <w:rsid w:val="009E1F68"/>
    <w:rsid w:val="00A26490"/>
    <w:rsid w:val="00A3764A"/>
    <w:rsid w:val="00A505CE"/>
    <w:rsid w:val="00A5189A"/>
    <w:rsid w:val="00AE0618"/>
    <w:rsid w:val="00AF6022"/>
    <w:rsid w:val="00B439B8"/>
    <w:rsid w:val="00B61756"/>
    <w:rsid w:val="00B72AB3"/>
    <w:rsid w:val="00B83B60"/>
    <w:rsid w:val="00BA7B8C"/>
    <w:rsid w:val="00BC6D5B"/>
    <w:rsid w:val="00C105A7"/>
    <w:rsid w:val="00C9736F"/>
    <w:rsid w:val="00CF2865"/>
    <w:rsid w:val="00CF28CE"/>
    <w:rsid w:val="00D43EF6"/>
    <w:rsid w:val="00D73B97"/>
    <w:rsid w:val="00D74958"/>
    <w:rsid w:val="00DB3B06"/>
    <w:rsid w:val="00E1535F"/>
    <w:rsid w:val="00E210A1"/>
    <w:rsid w:val="00E84DE1"/>
    <w:rsid w:val="00E922A9"/>
    <w:rsid w:val="00E92983"/>
    <w:rsid w:val="00E94DA2"/>
    <w:rsid w:val="00E97708"/>
    <w:rsid w:val="00ED34F2"/>
    <w:rsid w:val="00ED6FFA"/>
    <w:rsid w:val="00ED7FA0"/>
    <w:rsid w:val="00EE2555"/>
    <w:rsid w:val="00F03A49"/>
    <w:rsid w:val="00F719F1"/>
    <w:rsid w:val="00FC0164"/>
    <w:rsid w:val="00FD1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43B05A-6053-4479-921C-0F1CD421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64A"/>
    <w:pPr>
      <w:ind w:firstLineChars="200" w:firstLine="420"/>
    </w:pPr>
  </w:style>
  <w:style w:type="paragraph" w:styleId="a4">
    <w:name w:val="Normal (Web)"/>
    <w:basedOn w:val="a"/>
    <w:uiPriority w:val="99"/>
    <w:semiHidden/>
    <w:unhideWhenUsed/>
    <w:rsid w:val="00CF286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10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10F0C"/>
    <w:rPr>
      <w:sz w:val="18"/>
      <w:szCs w:val="18"/>
    </w:rPr>
  </w:style>
  <w:style w:type="paragraph" w:styleId="a6">
    <w:name w:val="footer"/>
    <w:basedOn w:val="a"/>
    <w:link w:val="Char0"/>
    <w:uiPriority w:val="99"/>
    <w:unhideWhenUsed/>
    <w:rsid w:val="00410F0C"/>
    <w:pPr>
      <w:tabs>
        <w:tab w:val="center" w:pos="4153"/>
        <w:tab w:val="right" w:pos="8306"/>
      </w:tabs>
      <w:snapToGrid w:val="0"/>
      <w:jc w:val="left"/>
    </w:pPr>
    <w:rPr>
      <w:sz w:val="18"/>
      <w:szCs w:val="18"/>
    </w:rPr>
  </w:style>
  <w:style w:type="character" w:customStyle="1" w:styleId="Char0">
    <w:name w:val="页脚 Char"/>
    <w:basedOn w:val="a0"/>
    <w:link w:val="a6"/>
    <w:uiPriority w:val="99"/>
    <w:rsid w:val="00410F0C"/>
    <w:rPr>
      <w:sz w:val="18"/>
      <w:szCs w:val="18"/>
    </w:rPr>
  </w:style>
  <w:style w:type="paragraph" w:styleId="a7">
    <w:name w:val="Balloon Text"/>
    <w:basedOn w:val="a"/>
    <w:link w:val="Char1"/>
    <w:uiPriority w:val="99"/>
    <w:semiHidden/>
    <w:unhideWhenUsed/>
    <w:rsid w:val="00410F0C"/>
    <w:rPr>
      <w:sz w:val="18"/>
      <w:szCs w:val="18"/>
    </w:rPr>
  </w:style>
  <w:style w:type="character" w:customStyle="1" w:styleId="Char1">
    <w:name w:val="批注框文本 Char"/>
    <w:basedOn w:val="a0"/>
    <w:link w:val="a7"/>
    <w:uiPriority w:val="99"/>
    <w:semiHidden/>
    <w:rsid w:val="00410F0C"/>
    <w:rPr>
      <w:sz w:val="18"/>
      <w:szCs w:val="18"/>
    </w:rPr>
  </w:style>
  <w:style w:type="character" w:styleId="a8">
    <w:name w:val="Strong"/>
    <w:basedOn w:val="a0"/>
    <w:uiPriority w:val="22"/>
    <w:qFormat/>
    <w:rsid w:val="00ED6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217805">
      <w:bodyDiv w:val="1"/>
      <w:marLeft w:val="0"/>
      <w:marRight w:val="0"/>
      <w:marTop w:val="0"/>
      <w:marBottom w:val="0"/>
      <w:divBdr>
        <w:top w:val="none" w:sz="0" w:space="0" w:color="auto"/>
        <w:left w:val="none" w:sz="0" w:space="0" w:color="auto"/>
        <w:bottom w:val="none" w:sz="0" w:space="0" w:color="auto"/>
        <w:right w:val="none" w:sz="0" w:space="0" w:color="auto"/>
      </w:divBdr>
    </w:div>
    <w:div w:id="1240168137">
      <w:bodyDiv w:val="1"/>
      <w:marLeft w:val="0"/>
      <w:marRight w:val="0"/>
      <w:marTop w:val="0"/>
      <w:marBottom w:val="0"/>
      <w:divBdr>
        <w:top w:val="none" w:sz="0" w:space="0" w:color="auto"/>
        <w:left w:val="none" w:sz="0" w:space="0" w:color="auto"/>
        <w:bottom w:val="none" w:sz="0" w:space="0" w:color="auto"/>
        <w:right w:val="none" w:sz="0" w:space="0" w:color="auto"/>
      </w:divBdr>
      <w:divsChild>
        <w:div w:id="1347514993">
          <w:marLeft w:val="0"/>
          <w:marRight w:val="0"/>
          <w:marTop w:val="0"/>
          <w:marBottom w:val="0"/>
          <w:divBdr>
            <w:top w:val="none" w:sz="0" w:space="0" w:color="auto"/>
            <w:left w:val="none" w:sz="0" w:space="0" w:color="auto"/>
            <w:bottom w:val="none" w:sz="0" w:space="0" w:color="auto"/>
            <w:right w:val="none" w:sz="0" w:space="0" w:color="auto"/>
          </w:divBdr>
          <w:divsChild>
            <w:div w:id="2942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351</Words>
  <Characters>2001</Characters>
  <Application>Microsoft Office Word</Application>
  <DocSecurity>0</DocSecurity>
  <Lines>16</Lines>
  <Paragraphs>4</Paragraphs>
  <ScaleCrop>false</ScaleCrop>
  <Company>Microsoft</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lx</cp:lastModifiedBy>
  <cp:revision>17</cp:revision>
  <cp:lastPrinted>2022-06-02T01:32:00Z</cp:lastPrinted>
  <dcterms:created xsi:type="dcterms:W3CDTF">2022-04-29T11:07:00Z</dcterms:created>
  <dcterms:modified xsi:type="dcterms:W3CDTF">2022-06-02T02:50:00Z</dcterms:modified>
</cp:coreProperties>
</file>