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2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2020年度“中国大学生自强之星”奖学金报名表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3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县级团委意见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（仅基层建功类填写）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此表格作为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>2020年度“中国大学生自强之星”奖学金推报活动报名</w:t>
      </w: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表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>统一上报使用。</w:t>
      </w:r>
    </w:p>
    <w:p>
      <w:pPr>
        <w:widowControl/>
        <w:spacing w:line="400" w:lineRule="exact"/>
        <w:ind w:left="719" w:leftChars="228" w:hanging="240" w:hangingChars="100"/>
        <w:jc w:val="left"/>
      </w:pP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>2.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“事迹类别”一栏，从爱国奉献、道德弘扬、科技创新、自主创业、志愿公益、身残志坚、自立自强、基层建功类别中选择一类填写。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222E0"/>
    <w:rsid w:val="2C6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2021-08-23T10:28:00Z</dcterms:created>
  <dc:creator>某某某</dc:creator>
  <cp:lastModifiedBy>某某某</cp:lastModifiedBy>
  <dcterms:modified xsi:type="dcterms:W3CDTF">2021-08-23T10:29:01Z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F70644FAF9674D12B3C66726D33072D8</vt:lpwstr>
  </property>
</Properties>
</file>