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</w:t>
      </w:r>
    </w:p>
    <w:p>
      <w:pPr>
        <w:spacing w:before="93" w:line="208" w:lineRule="auto"/>
        <w:ind w:left="3549" w:right="1143" w:hanging="28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六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届“感动校园”学生人物寻访活动纪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律要求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10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各</w:t>
      </w:r>
      <w:r>
        <w:rPr>
          <w:rFonts w:ascii="仿宋" w:hAnsi="仿宋" w:eastAsia="仿宋" w:cs="仿宋"/>
          <w:spacing w:val="3"/>
          <w:sz w:val="31"/>
          <w:szCs w:val="31"/>
        </w:rPr>
        <w:t>院级学生分会,全体在校生:</w:t>
      </w:r>
    </w:p>
    <w:p>
      <w:pPr>
        <w:spacing w:before="196" w:line="340" w:lineRule="auto"/>
        <w:ind w:right="520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为确保第六届 “感动校园”学生人物寻访活动的顺利进</w:t>
      </w:r>
      <w:r>
        <w:rPr>
          <w:rFonts w:ascii="仿宋" w:hAnsi="仿宋" w:eastAsia="仿宋" w:cs="仿宋"/>
          <w:spacing w:val="-2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10"/>
          <w:sz w:val="31"/>
          <w:szCs w:val="31"/>
        </w:rPr>
        <w:t>保证评</w:t>
      </w:r>
      <w:r>
        <w:rPr>
          <w:rFonts w:ascii="仿宋" w:hAnsi="仿宋" w:eastAsia="仿宋" w:cs="仿宋"/>
          <w:spacing w:val="5"/>
          <w:sz w:val="31"/>
          <w:szCs w:val="31"/>
        </w:rPr>
        <w:t>选过程的公开、公平、公正,坚持学生民主推选的原则，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经学校评选委员</w:t>
      </w:r>
      <w:r>
        <w:rPr>
          <w:rFonts w:ascii="仿宋" w:hAnsi="仿宋" w:eastAsia="仿宋" w:cs="仿宋"/>
          <w:spacing w:val="3"/>
          <w:sz w:val="31"/>
          <w:szCs w:val="31"/>
        </w:rPr>
        <w:t>会和监察委员会讨论，现就评选阶段相关问题做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出如</w:t>
      </w:r>
      <w:r>
        <w:rPr>
          <w:rFonts w:ascii="仿宋" w:hAnsi="仿宋" w:eastAsia="仿宋" w:cs="仿宋"/>
          <w:spacing w:val="1"/>
          <w:sz w:val="31"/>
          <w:szCs w:val="31"/>
        </w:rPr>
        <w:t>下说明:</w:t>
      </w:r>
    </w:p>
    <w:p>
      <w:pPr>
        <w:spacing w:line="343" w:lineRule="auto"/>
        <w:ind w:left="4" w:right="503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.各学院学生会须按照已经印发的第六届 “感动校园”学</w:t>
      </w:r>
      <w:r>
        <w:rPr>
          <w:rFonts w:ascii="仿宋" w:hAnsi="仿宋" w:eastAsia="仿宋" w:cs="仿宋"/>
          <w:spacing w:val="-2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人物寻访活</w:t>
      </w:r>
      <w:r>
        <w:rPr>
          <w:rFonts w:ascii="仿宋" w:hAnsi="仿宋" w:eastAsia="仿宋" w:cs="仿宋"/>
          <w:spacing w:val="4"/>
          <w:sz w:val="31"/>
          <w:szCs w:val="31"/>
        </w:rPr>
        <w:t>动</w:t>
      </w:r>
      <w:r>
        <w:rPr>
          <w:rFonts w:ascii="仿宋" w:hAnsi="仿宋" w:eastAsia="仿宋" w:cs="仿宋"/>
          <w:spacing w:val="3"/>
          <w:sz w:val="31"/>
          <w:szCs w:val="31"/>
        </w:rPr>
        <w:t>工作方案的相关要求认真落实好各项工作，如有不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按规定组织评</w:t>
      </w:r>
      <w:r>
        <w:rPr>
          <w:rFonts w:ascii="仿宋" w:hAnsi="仿宋" w:eastAsia="仿宋" w:cs="仿宋"/>
          <w:spacing w:val="5"/>
          <w:sz w:val="31"/>
          <w:szCs w:val="31"/>
        </w:rPr>
        <w:t>选</w:t>
      </w:r>
      <w:r>
        <w:rPr>
          <w:rFonts w:ascii="仿宋" w:hAnsi="仿宋" w:eastAsia="仿宋" w:cs="仿宋"/>
          <w:spacing w:val="3"/>
          <w:sz w:val="31"/>
          <w:szCs w:val="31"/>
        </w:rPr>
        <w:t>情况，一经查实，学校评选委员 会将根据情节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轻重给予相</w:t>
      </w:r>
      <w:r>
        <w:rPr>
          <w:rFonts w:ascii="仿宋" w:hAnsi="仿宋" w:eastAsia="仿宋" w:cs="仿宋"/>
          <w:spacing w:val="3"/>
          <w:sz w:val="31"/>
          <w:szCs w:val="31"/>
        </w:rPr>
        <w:t>应</w:t>
      </w:r>
      <w:r>
        <w:rPr>
          <w:rFonts w:ascii="仿宋" w:hAnsi="仿宋" w:eastAsia="仿宋" w:cs="仿宋"/>
          <w:spacing w:val="2"/>
          <w:sz w:val="31"/>
          <w:szCs w:val="31"/>
        </w:rPr>
        <w:t>处罚直至取消评选资格。</w:t>
      </w:r>
    </w:p>
    <w:p>
      <w:pPr>
        <w:spacing w:line="343" w:lineRule="auto"/>
        <w:ind w:left="15" w:right="631" w:firstLine="58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.评选过程严禁拉票行为，一经查实，</w:t>
      </w:r>
      <w:r>
        <w:rPr>
          <w:rFonts w:ascii="仿宋" w:hAnsi="仿宋" w:eastAsia="仿宋" w:cs="仿宋"/>
          <w:sz w:val="31"/>
          <w:szCs w:val="31"/>
        </w:rPr>
        <w:t xml:space="preserve">取消活动评选资格， </w:t>
      </w:r>
      <w:r>
        <w:rPr>
          <w:rFonts w:ascii="仿宋" w:hAnsi="仿宋" w:eastAsia="仿宋" w:cs="仿宋"/>
          <w:spacing w:val="4"/>
          <w:sz w:val="31"/>
          <w:szCs w:val="31"/>
        </w:rPr>
        <w:t>情节</w:t>
      </w:r>
      <w:r>
        <w:rPr>
          <w:rFonts w:ascii="仿宋" w:hAnsi="仿宋" w:eastAsia="仿宋" w:cs="仿宋"/>
          <w:spacing w:val="3"/>
          <w:sz w:val="31"/>
          <w:szCs w:val="31"/>
        </w:rPr>
        <w:t>严</w:t>
      </w:r>
      <w:r>
        <w:rPr>
          <w:rFonts w:ascii="仿宋" w:hAnsi="仿宋" w:eastAsia="仿宋" w:cs="仿宋"/>
          <w:spacing w:val="2"/>
          <w:sz w:val="31"/>
          <w:szCs w:val="31"/>
        </w:rPr>
        <w:t>重者取消相关学院学生会评优资格。</w:t>
      </w:r>
    </w:p>
    <w:p>
      <w:pPr>
        <w:spacing w:line="343" w:lineRule="auto"/>
        <w:ind w:left="11" w:firstLine="513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pacing w:val="15"/>
          <w:sz w:val="31"/>
          <w:szCs w:val="31"/>
        </w:rPr>
        <w:t>欢</w:t>
      </w:r>
      <w:r>
        <w:rPr>
          <w:rFonts w:ascii="仿宋" w:hAnsi="仿宋" w:eastAsia="仿宋" w:cs="仿宋"/>
          <w:spacing w:val="8"/>
          <w:sz w:val="31"/>
          <w:szCs w:val="31"/>
        </w:rPr>
        <w:t>迎广大同学积极监督，有任何违反 “公开、公平、公正”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原则的不正当竞争行</w:t>
      </w:r>
      <w:r>
        <w:rPr>
          <w:rFonts w:ascii="仿宋" w:hAnsi="仿宋" w:eastAsia="仿宋" w:cs="仿宋"/>
          <w:sz w:val="31"/>
          <w:szCs w:val="31"/>
        </w:rPr>
        <w:t xml:space="preserve">为均可向评选监察委员会举报，按照 “谁举   </w:t>
      </w:r>
      <w:r>
        <w:rPr>
          <w:rFonts w:ascii="仿宋" w:hAnsi="仿宋" w:eastAsia="仿宋" w:cs="仿宋"/>
          <w:spacing w:val="6"/>
          <w:sz w:val="31"/>
          <w:szCs w:val="31"/>
        </w:rPr>
        <w:t>报</w:t>
      </w:r>
      <w:r>
        <w:rPr>
          <w:rFonts w:ascii="仿宋" w:hAnsi="仿宋" w:eastAsia="仿宋" w:cs="仿宋"/>
          <w:spacing w:val="5"/>
          <w:sz w:val="31"/>
          <w:szCs w:val="31"/>
        </w:rPr>
        <w:t>谁举证”的原则向评选监察委员会提供证据，经查属实者，视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2"/>
          <w:sz w:val="31"/>
          <w:szCs w:val="31"/>
        </w:rPr>
        <w:t>情</w:t>
      </w:r>
      <w:r>
        <w:rPr>
          <w:rFonts w:ascii="仿宋" w:hAnsi="仿宋" w:eastAsia="仿宋" w:cs="仿宋"/>
          <w:spacing w:val="-8"/>
          <w:sz w:val="31"/>
          <w:szCs w:val="31"/>
        </w:rPr>
        <w:t>况给予相关单位处罚。监督举报邮箱:</w:t>
      </w:r>
      <w:r>
        <w:rPr>
          <w:rFonts w:ascii="宋体" w:hAnsi="宋体" w:eastAsia="宋体" w:cs="宋体"/>
          <w:spacing w:val="-8"/>
          <w:sz w:val="31"/>
          <w:szCs w:val="31"/>
        </w:rPr>
        <w:t>sdlgdxxshLLB@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163</w:t>
      </w:r>
      <w:r>
        <w:rPr>
          <w:rFonts w:ascii="仿宋" w:hAnsi="仿宋" w:eastAsia="仿宋" w:cs="仿宋"/>
          <w:spacing w:val="-8"/>
          <w:sz w:val="31"/>
          <w:szCs w:val="31"/>
        </w:rPr>
        <w:t>.</w:t>
      </w:r>
      <w:r>
        <w:rPr>
          <w:rFonts w:ascii="宋体" w:hAnsi="宋体" w:eastAsia="宋体" w:cs="宋体"/>
          <w:spacing w:val="-8"/>
          <w:sz w:val="31"/>
          <w:szCs w:val="31"/>
        </w:rPr>
        <w:t>com</w:t>
      </w:r>
    </w:p>
    <w:p>
      <w:pPr>
        <w:spacing w:before="4" w:line="348" w:lineRule="auto"/>
        <w:ind w:left="16" w:right="469" w:firstLine="597"/>
        <w:sectPr>
          <w:pgSz w:w="11920" w:h="16850"/>
          <w:pgMar w:top="1432" w:right="1020" w:bottom="1120" w:left="1594" w:header="0" w:footer="836" w:gutter="0"/>
          <w:cols w:space="720" w:num="1"/>
        </w:sect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.评选过程中，评选监察委员会保留根据学院评审工作组</w:t>
      </w:r>
      <w:r>
        <w:rPr>
          <w:rFonts w:ascii="仿宋" w:hAnsi="仿宋" w:eastAsia="仿宋" w:cs="仿宋"/>
          <w:spacing w:val="5"/>
          <w:sz w:val="31"/>
          <w:szCs w:val="31"/>
        </w:rPr>
        <w:t>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织开展过程中的相关表现给予相应的取消候选人资格、取消评</w:t>
      </w:r>
      <w:r>
        <w:rPr>
          <w:rFonts w:ascii="仿宋" w:hAnsi="仿宋" w:eastAsia="仿宋" w:cs="仿宋"/>
          <w:spacing w:val="4"/>
          <w:sz w:val="31"/>
          <w:szCs w:val="31"/>
        </w:rPr>
        <w:t>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资格取消优秀学生会评选资格的权力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355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.未</w:t>
      </w:r>
      <w:r>
        <w:rPr>
          <w:rFonts w:ascii="仿宋" w:hAnsi="仿宋" w:eastAsia="仿宋" w:cs="仿宋"/>
          <w:spacing w:val="4"/>
          <w:sz w:val="31"/>
          <w:szCs w:val="31"/>
        </w:rPr>
        <w:t>尽</w:t>
      </w:r>
      <w:r>
        <w:rPr>
          <w:rFonts w:ascii="仿宋" w:hAnsi="仿宋" w:eastAsia="仿宋" w:cs="仿宋"/>
          <w:spacing w:val="3"/>
          <w:sz w:val="31"/>
          <w:szCs w:val="31"/>
        </w:rPr>
        <w:t>事宜由评选监察委员会根据工作方案及相关说明酌情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处</w:t>
      </w:r>
      <w:r>
        <w:rPr>
          <w:rFonts w:ascii="仿宋" w:hAnsi="仿宋" w:eastAsia="仿宋" w:cs="仿宋"/>
          <w:spacing w:val="-9"/>
          <w:sz w:val="31"/>
          <w:szCs w:val="31"/>
        </w:rPr>
        <w:t>理。</w:t>
      </w:r>
    </w:p>
    <w:p/>
    <w:sectPr>
      <w:footerReference r:id="rId5" w:type="default"/>
      <w:pgSz w:w="11920" w:h="16850"/>
      <w:pgMar w:top="1432" w:right="1525" w:bottom="1120" w:left="1609" w:header="0" w:footer="8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Y3ODNjNDU4MDY1MDIxN2Q2MzRhZDgwNDY0YzIifQ=="/>
  </w:docVars>
  <w:rsids>
    <w:rsidRoot w:val="0B0D36DF"/>
    <w:rsid w:val="0B0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2022-10-04T07:49:00Z</dcterms:created>
  <dc:creator>欢喜</dc:creator>
  <cp:lastModifiedBy>欢喜</cp:lastModifiedBy>
  <dcterms:modified xsi:type="dcterms:W3CDTF">2022-10-04T07:50:19Z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506D8FF3B08F46809EA2D61560AE6A78</vt:lpwstr>
  </property>
</Properties>
</file>